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ЭНЕРГЕТИКИ И ТАРИФНОЙ ПОЛИТИКИ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РЕСПУБЛИКИ МОРДОВИЯ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 31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Calibri"/>
            <w:b/>
            <w:bCs/>
          </w:rPr>
          <w:t>2013 г</w:t>
        </w:r>
      </w:smartTag>
      <w:r>
        <w:rPr>
          <w:rFonts w:cs="Calibri"/>
          <w:b/>
          <w:bCs/>
        </w:rPr>
        <w:t>. N 72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ВНЕСЕНИИ ИЗМЕНЕНИЙ В ПРИКАЗ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МИНИСТЕРСТВА ЭНЕРГЕТИКИ И ТАРИФНОЙ ПОЛИТИКИ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РЕСПУБЛИКИ МОРДОВИЯ ОТ 30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Calibri"/>
            <w:b/>
            <w:bCs/>
          </w:rPr>
          <w:t>2013 Г</w:t>
        </w:r>
      </w:smartTag>
      <w:r>
        <w:rPr>
          <w:rFonts w:cs="Calibri"/>
          <w:b/>
          <w:bCs/>
        </w:rPr>
        <w:t>. N 71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"ОБ УСТАНОВЛЕНИИ ТАРИФОВ НА УСЛУГИ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ПЕРЕДАЧЕ ЭЛЕКТРИЧЕСКОЙ ЭНЕРГИИ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(МОЩНОСТИ) НА 2014 ГОД"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Федеральным </w:t>
      </w:r>
      <w:hyperlink r:id="rId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26 марта </w:t>
      </w:r>
      <w:smartTag w:uri="urn:schemas-microsoft-com:office:smarttags" w:element="metricconverter">
        <w:smartTagPr>
          <w:attr w:name="ProductID" w:val="2003 г"/>
        </w:smartTagPr>
        <w:r>
          <w:rPr>
            <w:rFonts w:cs="Calibri"/>
          </w:rPr>
          <w:t>2003 г</w:t>
        </w:r>
      </w:smartTag>
      <w:r>
        <w:rPr>
          <w:rFonts w:cs="Calibri"/>
        </w:rPr>
        <w:t xml:space="preserve">. N 35-ФЗ "Об электроэнергетике", </w:t>
      </w:r>
      <w:hyperlink r:id="rId5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Республики Мордовия от 27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cs="Calibri"/>
          </w:rPr>
          <w:t>2010 г</w:t>
        </w:r>
      </w:smartTag>
      <w:r>
        <w:rPr>
          <w:rFonts w:cs="Calibri"/>
        </w:rPr>
        <w:t xml:space="preserve">. N 502 "Об утверждении Положения о Министерстве энергетики и тарифной политики Республики Мордовия", на основании протокола заседания Коллегии Министерства энергетики и тарифной политики Республики Мордовия от 31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Calibri"/>
          </w:rPr>
          <w:t>2013 г</w:t>
        </w:r>
      </w:smartTag>
      <w:r>
        <w:rPr>
          <w:rFonts w:cs="Calibri"/>
        </w:rPr>
        <w:t>. N 55, приказываю: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Внести изменения в </w:t>
      </w:r>
      <w:hyperlink r:id="rId6" w:history="1">
        <w:r>
          <w:rPr>
            <w:rFonts w:cs="Calibri"/>
            <w:color w:val="0000FF"/>
          </w:rPr>
          <w:t>приказ</w:t>
        </w:r>
      </w:hyperlink>
      <w:r>
        <w:rPr>
          <w:rFonts w:cs="Calibri"/>
        </w:rPr>
        <w:t xml:space="preserve"> Министерства энергетики и тарифной политики Республики Мордовия от 30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Calibri"/>
          </w:rPr>
          <w:t>2013 г</w:t>
        </w:r>
      </w:smartTag>
      <w:r>
        <w:rPr>
          <w:rFonts w:cs="Calibri"/>
        </w:rPr>
        <w:t>. N 71 "Об установлении тарифов на услуги по передаче электрической энергии (мощности) на 2014 год", дополнив приложением 7 следующего содержания: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"Приложение 7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энергетики и тарифной политики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Республики Мордовия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от 30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Calibri"/>
          </w:rPr>
          <w:t>2013 г</w:t>
        </w:r>
      </w:smartTag>
      <w:r>
        <w:rPr>
          <w:rFonts w:cs="Calibri"/>
        </w:rPr>
        <w:t>. N 71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Тарифы на услуги по передаче электрической энергии для населения и приравненным к нему категориям потребителей на период с 1 января по 30 июня 2014 года для расчетов ОАО "Мордовская энергосбытовая компания" с сетевыми организациями: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BD658F" w:rsidSect="00E25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1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6"/>
        <w:gridCol w:w="2590"/>
        <w:gridCol w:w="1946"/>
        <w:gridCol w:w="14"/>
        <w:gridCol w:w="1385"/>
        <w:gridCol w:w="14"/>
        <w:gridCol w:w="14"/>
        <w:gridCol w:w="1400"/>
        <w:gridCol w:w="14"/>
        <w:gridCol w:w="14"/>
        <w:gridCol w:w="14"/>
        <w:gridCol w:w="1386"/>
        <w:gridCol w:w="14"/>
        <w:gridCol w:w="1428"/>
      </w:tblGrid>
      <w:tr w:rsidR="00BD658F" w:rsidRPr="000B1A2E" w:rsidTr="00611413">
        <w:trPr>
          <w:tblCellSpacing w:w="5" w:type="nil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N п/п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Показатель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Единицы измерения</w:t>
            </w:r>
          </w:p>
        </w:tc>
        <w:tc>
          <w:tcPr>
            <w:tcW w:w="5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Диапазоны напряжения</w:t>
            </w:r>
          </w:p>
        </w:tc>
      </w:tr>
      <w:tr w:rsidR="00BD658F" w:rsidRPr="000B1A2E" w:rsidTr="00611413">
        <w:trPr>
          <w:tblCellSpacing w:w="5" w:type="nil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ВН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СН-I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СН-II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НН</w:t>
            </w:r>
          </w:p>
        </w:tc>
      </w:tr>
      <w:tr w:rsidR="00BD658F" w:rsidRPr="000B1A2E" w:rsidTr="00611413">
        <w:trPr>
          <w:tblCellSpacing w:w="5" w:type="nil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5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7</w:t>
            </w:r>
          </w:p>
        </w:tc>
      </w:tr>
      <w:tr w:rsidR="00BD658F" w:rsidRPr="000B1A2E" w:rsidTr="00611413">
        <w:trPr>
          <w:tblCellSpacing w:w="5" w:type="nil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</w:t>
            </w:r>
          </w:p>
        </w:tc>
        <w:tc>
          <w:tcPr>
            <w:tcW w:w="102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</w:t>
            </w:r>
          </w:p>
        </w:tc>
      </w:tr>
      <w:tr w:rsidR="00BD658F" w:rsidRPr="000B1A2E" w:rsidTr="00611413">
        <w:trPr>
          <w:tblCellSpacing w:w="5" w:type="nil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1.1</w:t>
            </w:r>
          </w:p>
        </w:tc>
        <w:tc>
          <w:tcPr>
            <w:tcW w:w="102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Население, проживающее в городских населенных пунктах в домах, оборудованных в установленном порядке стационарными газовыми плитами</w:t>
            </w:r>
          </w:p>
        </w:tc>
      </w:tr>
      <w:tr w:rsidR="00BD658F" w:rsidRPr="000B1A2E" w:rsidTr="00611413">
        <w:trPr>
          <w:tblCellSpacing w:w="5" w:type="nil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914,8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914,8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914,8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914,8</w:t>
            </w:r>
          </w:p>
        </w:tc>
      </w:tr>
      <w:tr w:rsidR="00BD658F" w:rsidRPr="000B1A2E" w:rsidTr="00611413">
        <w:trPr>
          <w:tblCellSpacing w:w="5" w:type="nil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1.2</w:t>
            </w:r>
          </w:p>
        </w:tc>
        <w:tc>
          <w:tcPr>
            <w:tcW w:w="102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BD658F" w:rsidRPr="000B1A2E" w:rsidTr="00611413">
        <w:trPr>
          <w:tblCellSpacing w:w="5" w:type="nil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211,08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211,08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211,08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211,08</w:t>
            </w:r>
          </w:p>
        </w:tc>
      </w:tr>
      <w:tr w:rsidR="00BD658F" w:rsidRPr="000B1A2E" w:rsidTr="00611413">
        <w:trPr>
          <w:tblCellSpacing w:w="5" w:type="nil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1.3</w:t>
            </w:r>
          </w:p>
        </w:tc>
        <w:tc>
          <w:tcPr>
            <w:tcW w:w="102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Население, проживающее в сельских населенных пунктах</w:t>
            </w:r>
          </w:p>
        </w:tc>
      </w:tr>
      <w:tr w:rsidR="00BD658F" w:rsidRPr="000B1A2E" w:rsidTr="00611413">
        <w:trPr>
          <w:tblCellSpacing w:w="5" w:type="nil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211,08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211,08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211,08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211,08</w:t>
            </w:r>
          </w:p>
        </w:tc>
      </w:tr>
      <w:tr w:rsidR="00BD658F" w:rsidRPr="000B1A2E" w:rsidTr="00611413">
        <w:trPr>
          <w:tblCellSpacing w:w="5" w:type="nil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</w:t>
            </w:r>
          </w:p>
        </w:tc>
        <w:tc>
          <w:tcPr>
            <w:tcW w:w="102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Потребители, приравненные к населению</w:t>
            </w:r>
          </w:p>
        </w:tc>
      </w:tr>
      <w:tr w:rsidR="00BD658F" w:rsidRPr="000B1A2E" w:rsidTr="00611413">
        <w:trPr>
          <w:tblCellSpacing w:w="5" w:type="nil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2.1</w:t>
            </w:r>
          </w:p>
        </w:tc>
        <w:tc>
          <w:tcPr>
            <w:tcW w:w="102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Потребители, приравненные к населению, расположенные в городских населенных пунктах, оборудованных в установленном порядке стационарными газовыми плитами</w:t>
            </w:r>
          </w:p>
        </w:tc>
      </w:tr>
      <w:tr w:rsidR="00BD658F" w:rsidRPr="000B1A2E" w:rsidTr="00611413">
        <w:trPr>
          <w:tblCellSpacing w:w="5" w:type="nil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914,8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914,8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914,8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914,8</w:t>
            </w:r>
          </w:p>
        </w:tc>
      </w:tr>
    </w:tbl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Тарифы на услуги по передаче электрической энергии для населения и приравненным к нему категориям потребителей на период с 1 июля по 31 декабря 2014 года для расчетов ОАО "Мордовская энергосбытовая компания" с сетевыми организациями: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2"/>
        <w:gridCol w:w="2590"/>
        <w:gridCol w:w="1960"/>
        <w:gridCol w:w="1399"/>
        <w:gridCol w:w="1414"/>
        <w:gridCol w:w="1428"/>
        <w:gridCol w:w="1442"/>
      </w:tblGrid>
      <w:tr w:rsidR="00BD658F" w:rsidRPr="000B1A2E">
        <w:trPr>
          <w:tblCellSpacing w:w="5" w:type="nil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N п/п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Показатель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Единицы измерения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Диапазоны напряжения</w:t>
            </w:r>
          </w:p>
        </w:tc>
      </w:tr>
      <w:tr w:rsidR="00BD658F" w:rsidRPr="000B1A2E">
        <w:trPr>
          <w:tblCellSpacing w:w="5" w:type="nil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ВН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СН-I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СН-II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НН</w:t>
            </w:r>
          </w:p>
        </w:tc>
      </w:tr>
      <w:tr w:rsidR="00BD658F" w:rsidRPr="000B1A2E">
        <w:trPr>
          <w:tblCellSpacing w:w="5" w:type="nil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</w:t>
            </w:r>
          </w:p>
        </w:tc>
        <w:tc>
          <w:tcPr>
            <w:tcW w:w="10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</w:t>
            </w:r>
          </w:p>
        </w:tc>
      </w:tr>
      <w:tr w:rsidR="00BD658F" w:rsidRPr="000B1A2E">
        <w:trPr>
          <w:tblCellSpacing w:w="5" w:type="nil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1.1</w:t>
            </w:r>
          </w:p>
        </w:tc>
        <w:tc>
          <w:tcPr>
            <w:tcW w:w="10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Население, проживающее в городских населенных пунктах в домах, оборудованных в установленном порядке стационарными газовыми плитами</w:t>
            </w:r>
          </w:p>
        </w:tc>
      </w:tr>
      <w:tr w:rsidR="00BD658F" w:rsidRPr="000B1A2E">
        <w:trPr>
          <w:tblCellSpacing w:w="5" w:type="nil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1016,64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1016,64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1016,64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1016,64</w:t>
            </w:r>
          </w:p>
        </w:tc>
      </w:tr>
      <w:tr w:rsidR="00BD658F" w:rsidRPr="000B1A2E">
        <w:trPr>
          <w:tblCellSpacing w:w="5" w:type="nil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1.2</w:t>
            </w:r>
          </w:p>
        </w:tc>
        <w:tc>
          <w:tcPr>
            <w:tcW w:w="10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BD658F" w:rsidRPr="000B1A2E">
        <w:trPr>
          <w:tblCellSpacing w:w="5" w:type="nil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289,65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289,65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289,65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289,65</w:t>
            </w:r>
          </w:p>
        </w:tc>
      </w:tr>
      <w:tr w:rsidR="00BD658F" w:rsidRPr="000B1A2E">
        <w:trPr>
          <w:tblCellSpacing w:w="5" w:type="nil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1.3</w:t>
            </w:r>
          </w:p>
        </w:tc>
        <w:tc>
          <w:tcPr>
            <w:tcW w:w="10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Население, проживающее в сельских населенных пунктах</w:t>
            </w:r>
          </w:p>
        </w:tc>
      </w:tr>
      <w:tr w:rsidR="00BD658F" w:rsidRPr="000B1A2E">
        <w:trPr>
          <w:tblCellSpacing w:w="5" w:type="nil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289,65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289,65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289,65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289,65</w:t>
            </w:r>
          </w:p>
        </w:tc>
      </w:tr>
      <w:tr w:rsidR="00BD658F" w:rsidRPr="000B1A2E">
        <w:trPr>
          <w:tblCellSpacing w:w="5" w:type="nil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</w:t>
            </w:r>
          </w:p>
        </w:tc>
        <w:tc>
          <w:tcPr>
            <w:tcW w:w="10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Потребители, приравненные к населению</w:t>
            </w:r>
          </w:p>
        </w:tc>
      </w:tr>
      <w:tr w:rsidR="00BD658F" w:rsidRPr="000B1A2E">
        <w:trPr>
          <w:tblCellSpacing w:w="5" w:type="nil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2.1</w:t>
            </w:r>
          </w:p>
        </w:tc>
        <w:tc>
          <w:tcPr>
            <w:tcW w:w="10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Потребители, приравненные к населению, расположенные в городских населенных пунктах, оборудованных в установленном порядке стационарными газовыми плитами</w:t>
            </w:r>
          </w:p>
        </w:tc>
      </w:tr>
      <w:tr w:rsidR="00BD658F" w:rsidRPr="000B1A2E">
        <w:trPr>
          <w:tblCellSpacing w:w="5" w:type="nil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1016,64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1016,64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1016,64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1016,64</w:t>
            </w:r>
          </w:p>
        </w:tc>
      </w:tr>
      <w:tr w:rsidR="00BD658F" w:rsidRPr="000B1A2E">
        <w:trPr>
          <w:tblCellSpacing w:w="5" w:type="nil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2.2</w:t>
            </w:r>
          </w:p>
        </w:tc>
        <w:tc>
          <w:tcPr>
            <w:tcW w:w="10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Потребители, приравненные к населению, расположенные в городских населенных пунктах, оборудованных в установленном порядке стационарными электроплитами и (или) электроотопительными установками, и сельских населенных пунктах</w:t>
            </w:r>
          </w:p>
        </w:tc>
      </w:tr>
      <w:tr w:rsidR="00BD658F" w:rsidRPr="000B1A2E">
        <w:trPr>
          <w:tblCellSpacing w:w="5" w:type="nil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289,65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289,65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289,65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289,65</w:t>
            </w:r>
          </w:p>
        </w:tc>
      </w:tr>
    </w:tbl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Тарифы на услуги по передаче электрической энергии для населения и приравненным к нему категориям потребителей на период с 1 января по 30 июня 2014 года для расчетов ООО "Электросбытовая компания "Ватт-Электросбыт" с сетевыми организациями: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2"/>
        <w:gridCol w:w="2646"/>
        <w:gridCol w:w="1960"/>
        <w:gridCol w:w="1399"/>
        <w:gridCol w:w="1414"/>
        <w:gridCol w:w="1442"/>
        <w:gridCol w:w="1442"/>
      </w:tblGrid>
      <w:tr w:rsidR="00BD658F" w:rsidRPr="000B1A2E">
        <w:trPr>
          <w:tblCellSpacing w:w="5" w:type="nil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N п/п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Показатель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Единицы измерения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Диапазоны напряжения</w:t>
            </w:r>
          </w:p>
        </w:tc>
      </w:tr>
      <w:tr w:rsidR="00BD658F" w:rsidRPr="000B1A2E">
        <w:trPr>
          <w:tblCellSpacing w:w="5" w:type="nil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ВН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СН-I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СН-II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НН</w:t>
            </w:r>
          </w:p>
        </w:tc>
      </w:tr>
      <w:tr w:rsidR="00BD658F" w:rsidRPr="000B1A2E">
        <w:trPr>
          <w:tblCellSpacing w:w="5" w:type="nil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</w:t>
            </w:r>
          </w:p>
        </w:tc>
        <w:tc>
          <w:tcPr>
            <w:tcW w:w="10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</w:t>
            </w:r>
          </w:p>
        </w:tc>
      </w:tr>
      <w:tr w:rsidR="00BD658F" w:rsidRPr="000B1A2E">
        <w:trPr>
          <w:tblCellSpacing w:w="5" w:type="nil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1.1</w:t>
            </w:r>
          </w:p>
        </w:tc>
        <w:tc>
          <w:tcPr>
            <w:tcW w:w="10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Население, проживающее в городских населенных пунктах в домах, оборудованных в установленном порядке стационарными газовыми плитами</w:t>
            </w:r>
          </w:p>
        </w:tc>
      </w:tr>
      <w:tr w:rsidR="00BD658F" w:rsidRPr="000B1A2E">
        <w:trPr>
          <w:tblCellSpacing w:w="5" w:type="nil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1045,21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1045,21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1045,21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1045,21</w:t>
            </w:r>
          </w:p>
        </w:tc>
      </w:tr>
      <w:tr w:rsidR="00BD658F" w:rsidRPr="000B1A2E">
        <w:trPr>
          <w:tblCellSpacing w:w="5" w:type="nil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1.2</w:t>
            </w:r>
          </w:p>
        </w:tc>
        <w:tc>
          <w:tcPr>
            <w:tcW w:w="10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BD658F" w:rsidRPr="000B1A2E">
        <w:trPr>
          <w:tblCellSpacing w:w="5" w:type="nil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</w:tr>
      <w:tr w:rsidR="00BD658F" w:rsidRPr="000B1A2E">
        <w:trPr>
          <w:tblCellSpacing w:w="5" w:type="nil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1.3</w:t>
            </w:r>
          </w:p>
        </w:tc>
        <w:tc>
          <w:tcPr>
            <w:tcW w:w="10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Население, проживающее в сельских населенных пунктах</w:t>
            </w:r>
          </w:p>
        </w:tc>
      </w:tr>
      <w:tr w:rsidR="00BD658F" w:rsidRPr="000B1A2E">
        <w:trPr>
          <w:tblCellSpacing w:w="5" w:type="nil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</w:tr>
      <w:tr w:rsidR="00BD658F" w:rsidRPr="000B1A2E">
        <w:trPr>
          <w:tblCellSpacing w:w="5" w:type="nil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2.</w:t>
            </w:r>
          </w:p>
        </w:tc>
        <w:tc>
          <w:tcPr>
            <w:tcW w:w="10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Потребители, приравненные к населению</w:t>
            </w:r>
          </w:p>
        </w:tc>
      </w:tr>
      <w:tr w:rsidR="00BD658F" w:rsidRPr="000B1A2E">
        <w:trPr>
          <w:tblCellSpacing w:w="5" w:type="nil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2.1</w:t>
            </w:r>
          </w:p>
        </w:tc>
        <w:tc>
          <w:tcPr>
            <w:tcW w:w="10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Потребители, приравненные к населению, расположенные в городских населенных пунктах, оборудованных в установленном порядке стационарными газовыми плитами</w:t>
            </w:r>
          </w:p>
        </w:tc>
      </w:tr>
      <w:tr w:rsidR="00BD658F" w:rsidRPr="000B1A2E">
        <w:trPr>
          <w:tblCellSpacing w:w="5" w:type="nil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1045,21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1045,21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1045,21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1045,21</w:t>
            </w:r>
          </w:p>
        </w:tc>
      </w:tr>
      <w:tr w:rsidR="00BD658F" w:rsidRPr="000B1A2E">
        <w:trPr>
          <w:tblCellSpacing w:w="5" w:type="nil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2.2</w:t>
            </w:r>
          </w:p>
        </w:tc>
        <w:tc>
          <w:tcPr>
            <w:tcW w:w="10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Потребители, приравненные к населению, расположенные в городских населенных пунктах, оборудованных в установленном порядке стационарными электроплитами и (или) электроотопительными установками, и сельских населенных пунктах</w:t>
            </w:r>
          </w:p>
        </w:tc>
      </w:tr>
      <w:tr w:rsidR="00BD658F" w:rsidRPr="000B1A2E">
        <w:trPr>
          <w:tblCellSpacing w:w="5" w:type="nil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</w:tr>
    </w:tbl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Тарифы на услуги по передаче электрической энергии для населения и приравненным к нему категориям потребителей на период с 1 июля по 31 декабря 2014 года для расчетов ООО "Электросбытовая компания "Ватт-Электросбыт" с сетевыми организациями: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28"/>
        <w:gridCol w:w="2576"/>
        <w:gridCol w:w="1960"/>
        <w:gridCol w:w="1399"/>
        <w:gridCol w:w="1428"/>
        <w:gridCol w:w="1414"/>
        <w:gridCol w:w="1442"/>
      </w:tblGrid>
      <w:tr w:rsidR="00BD658F" w:rsidRPr="000B1A2E">
        <w:trPr>
          <w:tblCellSpacing w:w="5" w:type="nil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N п/п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Показатель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Единицы измерения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Диапазоны напряжения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ВН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СН-I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СН-II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НН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</w:t>
            </w: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1.1</w:t>
            </w: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Население, проживающее в городских населенных пунктах в домах, оборудованных в установленном порядке стационарными газовыми плитами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1145,53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1145,53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1145,53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1145,53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1.2</w:t>
            </w: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1.3</w:t>
            </w: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Население, проживающее в сельских населенных пунктах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2.</w:t>
            </w: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Потребители, приравненные к населению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2.1</w:t>
            </w: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Потребители, приравненные к населению, расположенные в городских населенных пунктах, оборудованных в установленном порядке стационарными газовыми плитами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1145,53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1145,53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1145,53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1145,53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2.2</w:t>
            </w: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Потребители, приравненные к населению, расположенные в городских населенных пунктах, оборудованных в установленном порядке стационарными электроплитами и (или) электроотопительными установками, и сельских населенных пунктах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</w:tr>
    </w:tbl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Тарифы на услуги по передаче электрической энергии для населения и приравненным к нему категориям потребителей на период с 1 января по 30 июня 2014 года для расчетов ООО "Горсветэлектросбыт" с сетевыми организациями: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28"/>
        <w:gridCol w:w="2562"/>
        <w:gridCol w:w="1960"/>
        <w:gridCol w:w="1399"/>
        <w:gridCol w:w="1386"/>
        <w:gridCol w:w="14"/>
        <w:gridCol w:w="14"/>
        <w:gridCol w:w="14"/>
        <w:gridCol w:w="1428"/>
        <w:gridCol w:w="1442"/>
      </w:tblGrid>
      <w:tr w:rsidR="00BD658F" w:rsidRPr="000B1A2E">
        <w:trPr>
          <w:tblCellSpacing w:w="5" w:type="nil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N п/п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Показатель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Единицы измерения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Диапазоны напряжения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ВН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СН-I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СН-II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НН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</w:t>
            </w:r>
          </w:p>
        </w:tc>
        <w:tc>
          <w:tcPr>
            <w:tcW w:w="10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1.1</w:t>
            </w:r>
          </w:p>
        </w:tc>
        <w:tc>
          <w:tcPr>
            <w:tcW w:w="10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Население, проживающее в городских населенных пунктах в домах, оборудованных в установленном порядке стационарными газовыми плитами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1045,21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1045,21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1045,21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1045,21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1.2</w:t>
            </w:r>
          </w:p>
        </w:tc>
        <w:tc>
          <w:tcPr>
            <w:tcW w:w="10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1.3</w:t>
            </w:r>
          </w:p>
        </w:tc>
        <w:tc>
          <w:tcPr>
            <w:tcW w:w="10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Население, проживающее в сельских населенных пунктах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2.</w:t>
            </w:r>
          </w:p>
        </w:tc>
        <w:tc>
          <w:tcPr>
            <w:tcW w:w="10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Потребители, приравненные к населению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2.1</w:t>
            </w:r>
          </w:p>
        </w:tc>
        <w:tc>
          <w:tcPr>
            <w:tcW w:w="10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Потребители, приравненные к населению, расположенные в городских населенных пунктах, оборудованных в установленном порядке стационарными газовыми плитами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1045,21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1045,21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1045,21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1045,21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2.2</w:t>
            </w:r>
          </w:p>
        </w:tc>
        <w:tc>
          <w:tcPr>
            <w:tcW w:w="10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Потребители, приравненные к населению, расположенные в городских населенных пунктах, оборудованных в установленном порядке стационарными электроплитами и (или) электроотопительными установками, и сельских населенных пунктах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348,73</w:t>
            </w:r>
          </w:p>
        </w:tc>
      </w:tr>
    </w:tbl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Тарифы на услуги по передаче электрической энергии для населения и приравненным к нему категориям потребителей на период с 1 июля по 31 декабря 2014 года для расчетов ООО "Горсветэлектросбыт" с сетевыми организациями: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28"/>
        <w:gridCol w:w="2548"/>
        <w:gridCol w:w="1960"/>
        <w:gridCol w:w="1413"/>
        <w:gridCol w:w="1372"/>
        <w:gridCol w:w="1442"/>
        <w:gridCol w:w="14"/>
        <w:gridCol w:w="14"/>
        <w:gridCol w:w="14"/>
        <w:gridCol w:w="1428"/>
      </w:tblGrid>
      <w:tr w:rsidR="00BD658F" w:rsidRPr="000B1A2E">
        <w:trPr>
          <w:tblCellSpacing w:w="5" w:type="nil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N п/п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Показатель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Единицы измерения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Диапазоны напряжения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ВН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СН-I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СН-II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НН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</w:t>
            </w:r>
          </w:p>
        </w:tc>
        <w:tc>
          <w:tcPr>
            <w:tcW w:w="10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1.1</w:t>
            </w:r>
          </w:p>
        </w:tc>
        <w:tc>
          <w:tcPr>
            <w:tcW w:w="10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Население, проживающее в городских населенных пунктах в домах, оборудованных в установленном порядке стационарными газовыми плитами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1145,53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1145,53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1145,53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1145,53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1.2</w:t>
            </w:r>
          </w:p>
        </w:tc>
        <w:tc>
          <w:tcPr>
            <w:tcW w:w="10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1.3</w:t>
            </w:r>
          </w:p>
        </w:tc>
        <w:tc>
          <w:tcPr>
            <w:tcW w:w="10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Население, проживающее в сельских населенных пунктах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2.</w:t>
            </w:r>
          </w:p>
        </w:tc>
        <w:tc>
          <w:tcPr>
            <w:tcW w:w="10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Потребители, приравненные к населению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2.1</w:t>
            </w:r>
          </w:p>
        </w:tc>
        <w:tc>
          <w:tcPr>
            <w:tcW w:w="10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Потребители, приравненные к населению, расположенные в городских населенных пунктах, оборудованных в установленном порядке стационарными газовыми плитами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1145,53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1145,53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1145,53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1145,53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2.2</w:t>
            </w:r>
          </w:p>
        </w:tc>
        <w:tc>
          <w:tcPr>
            <w:tcW w:w="10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Потребители, приравненные к населению, расположенные в городских населенных пунктах, оборудованных в установленном порядке стационарными электроплитами и (или) электроотопительными установками, и сельских населенных пунктах</w:t>
            </w:r>
          </w:p>
        </w:tc>
      </w:tr>
      <w:tr w:rsidR="00BD658F" w:rsidRPr="000B1A2E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B1A2E">
              <w:rPr>
                <w:rFonts w:cs="Calibri"/>
              </w:rPr>
              <w:t>Одноставочный тариф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руб./МВт.ч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0B1A2E" w:rsidRDefault="00BD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B1A2E">
              <w:rPr>
                <w:rFonts w:cs="Calibri"/>
              </w:rPr>
              <w:t>423,78</w:t>
            </w:r>
          </w:p>
        </w:tc>
      </w:tr>
    </w:tbl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D658F" w:rsidRDefault="00BD65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Нумерация пунктов дана в соответствии с официальным текстом документа.</w:t>
      </w:r>
    </w:p>
    <w:p w:rsidR="00BD658F" w:rsidRDefault="00BD65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Тарифы, указанные в </w:t>
      </w:r>
      <w:hyperlink r:id="rId7" w:history="1">
        <w:r>
          <w:rPr>
            <w:rFonts w:cs="Calibri"/>
            <w:color w:val="0000FF"/>
          </w:rPr>
          <w:t>пунктах 1.3</w:t>
        </w:r>
      </w:hyperlink>
      <w:r>
        <w:rPr>
          <w:rFonts w:cs="Calibri"/>
        </w:rPr>
        <w:t xml:space="preserve">, </w:t>
      </w:r>
      <w:hyperlink r:id="rId8" w:history="1">
        <w:r>
          <w:rPr>
            <w:rFonts w:cs="Calibri"/>
            <w:color w:val="0000FF"/>
          </w:rPr>
          <w:t>2.3</w:t>
        </w:r>
      </w:hyperlink>
      <w:r>
        <w:rPr>
          <w:rFonts w:cs="Calibri"/>
        </w:rPr>
        <w:t xml:space="preserve"> приложения 1, для расчетов между сбытовыми и сетевыми организациями не применяются.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Настоящий приказ вступает в силу со дня официального опубликования.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Контроль за исполнением настоящего приказа оставляю за собой.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И.о. Министра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О.В.ЗАХАРКИНА</w:t>
      </w: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D658F" w:rsidRDefault="00BD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D658F" w:rsidRDefault="00BD65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D658F" w:rsidRDefault="00BD658F">
      <w:bookmarkStart w:id="0" w:name="_GoBack"/>
      <w:bookmarkEnd w:id="0"/>
    </w:p>
    <w:sectPr w:rsidR="00BD658F" w:rsidSect="00611413">
      <w:pgSz w:w="11905" w:h="16838"/>
      <w:pgMar w:top="1134" w:right="851" w:bottom="1134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D7E"/>
    <w:rsid w:val="000B1A2E"/>
    <w:rsid w:val="0035505A"/>
    <w:rsid w:val="00357F04"/>
    <w:rsid w:val="00611413"/>
    <w:rsid w:val="00814A93"/>
    <w:rsid w:val="00841D7E"/>
    <w:rsid w:val="00BD658F"/>
    <w:rsid w:val="00E2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722B95BC46E0243A9C5E50FF91DF28335C2E47DE684646866686C018D2E8893930B6CDA97AF6D35906Cc5S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722B95BC46E0243A9C5E50FF91DF28335C2E47DE684646866686C018D2E8893930B6CDA97AF6D359160c5S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722B95BC46E0243A9C5E50FF91DF28335C2E47DE684646866686C018D2E88c9S3E" TargetMode="External"/><Relationship Id="rId5" Type="http://schemas.openxmlformats.org/officeDocument/2006/relationships/hyperlink" Target="consultantplus://offline/ref=875722B95BC46E0243A9C5E50FF91DF28335C2E47CE78B656C66686C018D2E8893930B6CDA97AF6D35906Ec5S2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75722B95BC46E0243A9DBE8199540FE863B98E179EF873535393331568424DFD4DC522E9E9BAF6Dc3S0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1567</Words>
  <Characters>8934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Елена Анатольевна</dc:creator>
  <cp:keywords/>
  <dc:description/>
  <cp:lastModifiedBy>zaharovaim</cp:lastModifiedBy>
  <cp:revision>2</cp:revision>
  <dcterms:created xsi:type="dcterms:W3CDTF">2014-02-12T04:18:00Z</dcterms:created>
  <dcterms:modified xsi:type="dcterms:W3CDTF">2014-02-12T04:51:00Z</dcterms:modified>
</cp:coreProperties>
</file>