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6A" w:rsidRPr="00F63702" w:rsidRDefault="00C37F6A" w:rsidP="00C37F6A">
      <w:pPr>
        <w:pStyle w:val="a5"/>
        <w:tabs>
          <w:tab w:val="left" w:pos="7740"/>
        </w:tabs>
        <w:ind w:left="1440"/>
        <w:jc w:val="right"/>
        <w:rPr>
          <w:caps/>
          <w:sz w:val="24"/>
        </w:rPr>
      </w:pPr>
      <w:r w:rsidRPr="00F63702">
        <w:rPr>
          <w:caps/>
          <w:sz w:val="18"/>
          <w:szCs w:val="18"/>
        </w:rPr>
        <w:t>Форма договора энергоснабжения ДЛЯ                                                                                                         НЕЖИЛЫХ ПОМЕЩЕНИЙ ГРАЖДАН-ПОТРЕБИТЕЛЕЙ</w:t>
      </w:r>
    </w:p>
    <w:p w:rsidR="00C37F6A" w:rsidRPr="00F63702" w:rsidRDefault="00C37F6A" w:rsidP="00936C28">
      <w:pPr>
        <w:pStyle w:val="a5"/>
        <w:tabs>
          <w:tab w:val="left" w:pos="7740"/>
        </w:tabs>
        <w:ind w:left="1440"/>
        <w:jc w:val="left"/>
        <w:rPr>
          <w:caps/>
          <w:sz w:val="24"/>
        </w:rPr>
      </w:pPr>
    </w:p>
    <w:p w:rsidR="00433014" w:rsidRPr="00F63702" w:rsidRDefault="00936C28" w:rsidP="00936C28">
      <w:pPr>
        <w:pStyle w:val="a5"/>
        <w:tabs>
          <w:tab w:val="left" w:pos="7740"/>
        </w:tabs>
        <w:ind w:left="1440"/>
        <w:jc w:val="left"/>
        <w:rPr>
          <w:caps/>
          <w:sz w:val="24"/>
        </w:rPr>
      </w:pPr>
      <w:r w:rsidRPr="00F63702">
        <w:rPr>
          <w:caps/>
          <w:sz w:val="24"/>
        </w:rPr>
        <w:t xml:space="preserve">                         </w:t>
      </w:r>
      <w:r w:rsidR="009241BC" w:rsidRPr="00F63702">
        <w:rPr>
          <w:caps/>
          <w:sz w:val="24"/>
        </w:rPr>
        <w:t>Договор энергоснабжения №</w:t>
      </w:r>
      <w:r w:rsidRPr="00F63702">
        <w:rPr>
          <w:caps/>
          <w:sz w:val="24"/>
        </w:rPr>
        <w:t xml:space="preserve"> </w:t>
      </w:r>
      <w:r w:rsidR="00C37F6A" w:rsidRPr="00F63702">
        <w:rPr>
          <w:caps/>
          <w:sz w:val="24"/>
        </w:rPr>
        <w:t>__________________</w:t>
      </w:r>
    </w:p>
    <w:p w:rsidR="00E44277" w:rsidRPr="00F63702" w:rsidRDefault="00E44277" w:rsidP="00433014">
      <w:pPr>
        <w:pStyle w:val="a5"/>
        <w:tabs>
          <w:tab w:val="left" w:pos="7740"/>
        </w:tabs>
        <w:ind w:left="1440"/>
        <w:rPr>
          <w:caps/>
          <w:sz w:val="24"/>
        </w:rPr>
      </w:pPr>
    </w:p>
    <w:p w:rsidR="00433014" w:rsidRPr="00F63702" w:rsidRDefault="00433014" w:rsidP="00433014">
      <w:pPr>
        <w:pStyle w:val="a5"/>
        <w:tabs>
          <w:tab w:val="left" w:pos="7740"/>
        </w:tabs>
        <w:ind w:left="1440" w:hanging="1260"/>
        <w:jc w:val="both"/>
        <w:rPr>
          <w:sz w:val="24"/>
        </w:rPr>
      </w:pPr>
      <w:r w:rsidRPr="00F63702">
        <w:rPr>
          <w:sz w:val="24"/>
        </w:rPr>
        <w:t xml:space="preserve">г. Саранск                                                                                           </w:t>
      </w:r>
      <w:r w:rsidR="00936C28" w:rsidRPr="00F63702">
        <w:rPr>
          <w:sz w:val="24"/>
        </w:rPr>
        <w:t xml:space="preserve">         </w:t>
      </w:r>
      <w:r w:rsidR="00C3113B" w:rsidRPr="00F63702">
        <w:rPr>
          <w:sz w:val="24"/>
        </w:rPr>
        <w:t xml:space="preserve"> </w:t>
      </w:r>
      <w:r w:rsidR="00F70E0D" w:rsidRPr="00F63702">
        <w:rPr>
          <w:sz w:val="24"/>
        </w:rPr>
        <w:t xml:space="preserve">     </w:t>
      </w:r>
      <w:r w:rsidR="00204753" w:rsidRPr="00F63702">
        <w:rPr>
          <w:sz w:val="24"/>
        </w:rPr>
        <w:t>от___________________</w:t>
      </w:r>
    </w:p>
    <w:p w:rsidR="00433014" w:rsidRPr="00F63702" w:rsidRDefault="00433014" w:rsidP="00433014">
      <w:pPr>
        <w:jc w:val="both"/>
        <w:rPr>
          <w:lang w:val="ru-RU"/>
        </w:rPr>
      </w:pPr>
    </w:p>
    <w:p w:rsidR="00C37F6A" w:rsidRPr="00F63702" w:rsidRDefault="00C37F6A" w:rsidP="00C37F6A">
      <w:pPr>
        <w:pStyle w:val="2"/>
        <w:ind w:firstLine="720"/>
      </w:pPr>
      <w:r w:rsidRPr="00F63702">
        <w:t>Общество с ограниченной ответственностью «</w:t>
      </w:r>
      <w:proofErr w:type="spellStart"/>
      <w:r w:rsidRPr="00F63702">
        <w:t>Электросбытовая</w:t>
      </w:r>
      <w:proofErr w:type="spellEnd"/>
      <w:r w:rsidRPr="00F63702">
        <w:t xml:space="preserve"> компания «Ватт-</w:t>
      </w:r>
      <w:proofErr w:type="spellStart"/>
      <w:r w:rsidRPr="00F63702">
        <w:t>Электросбыт</w:t>
      </w:r>
      <w:proofErr w:type="spellEnd"/>
      <w:r w:rsidRPr="00F63702">
        <w:t>», именуемое в дальнейшем «Гарантирующий поставщик», в лице _________________________________, действующего на основании ______________________,с одной стороны, и гражданин (гражданка)</w:t>
      </w:r>
      <w:r w:rsidRPr="00F63702">
        <w:rPr>
          <w:b/>
        </w:rPr>
        <w:t xml:space="preserve">________________________________ </w:t>
      </w:r>
      <w:r w:rsidRPr="00F63702">
        <w:rPr>
          <w:i/>
        </w:rPr>
        <w:t xml:space="preserve">(фамилия, имя, отчество потребителя) </w:t>
      </w:r>
      <w:r w:rsidRPr="00F63702">
        <w:t>(паспорт серия ______ №_____выдан___________________________), зарегистрированный (-</w:t>
      </w:r>
      <w:proofErr w:type="spellStart"/>
      <w:r w:rsidRPr="00F63702">
        <w:t>ая</w:t>
      </w:r>
      <w:proofErr w:type="spellEnd"/>
      <w:r w:rsidRPr="00F63702">
        <w:t xml:space="preserve">) по адресу: _________________________________________,энергопринимающие устройства которого (-ой) технологически присоединены к электрическим сетям Сетевой организации (технологическое присоединение оформлено </w:t>
      </w:r>
      <w:r w:rsidRPr="00F63702">
        <w:rPr>
          <w:b/>
          <w:bCs/>
          <w:iCs/>
        </w:rPr>
        <w:t>актом об осуществлении технологического присоединения</w:t>
      </w:r>
      <w:bookmarkStart w:id="0" w:name="_GoBack"/>
      <w:bookmarkEnd w:id="0"/>
      <w:r w:rsidRPr="00F63702">
        <w:t>, именуемый (-</w:t>
      </w:r>
      <w:proofErr w:type="spellStart"/>
      <w:r w:rsidRPr="00F63702">
        <w:t>ая</w:t>
      </w:r>
      <w:proofErr w:type="spellEnd"/>
      <w:r w:rsidRPr="00F63702">
        <w:t xml:space="preserve">) в дальнейшем </w:t>
      </w:r>
      <w:r w:rsidRPr="00F63702">
        <w:rPr>
          <w:b/>
        </w:rPr>
        <w:t>«Потребитель»</w:t>
      </w:r>
      <w:r w:rsidRPr="00F63702">
        <w:t xml:space="preserve"> и</w:t>
      </w:r>
      <w:r w:rsidR="00F63702">
        <w:t xml:space="preserve"> </w:t>
      </w:r>
      <w:r w:rsidRPr="00F63702">
        <w:t>действующий (-</w:t>
      </w:r>
      <w:proofErr w:type="spellStart"/>
      <w:r w:rsidRPr="00F63702">
        <w:t>ая</w:t>
      </w:r>
      <w:proofErr w:type="spellEnd"/>
      <w:r w:rsidRPr="00F63702">
        <w:t>) на основании Гражданского кодекса РФ, с другой стороны, заключили настоящий договор о нижеследующем:</w:t>
      </w:r>
    </w:p>
    <w:p w:rsidR="00C37F6A" w:rsidRPr="00F63702" w:rsidRDefault="00C37F6A" w:rsidP="00C37F6A">
      <w:pPr>
        <w:pStyle w:val="2"/>
        <w:ind w:firstLine="720"/>
        <w:rPr>
          <w:b/>
          <w:bCs/>
          <w:iCs/>
        </w:rPr>
      </w:pPr>
    </w:p>
    <w:p w:rsidR="00433014" w:rsidRPr="00F63702" w:rsidRDefault="00433014" w:rsidP="00433014">
      <w:pPr>
        <w:pStyle w:val="2"/>
        <w:numPr>
          <w:ilvl w:val="0"/>
          <w:numId w:val="1"/>
        </w:numPr>
        <w:jc w:val="center"/>
        <w:rPr>
          <w:b/>
          <w:bCs/>
          <w:smallCaps/>
        </w:rPr>
      </w:pPr>
      <w:r w:rsidRPr="00F63702">
        <w:rPr>
          <w:b/>
          <w:bCs/>
          <w:smallCaps/>
        </w:rPr>
        <w:t>Определение основных понятий и терминов</w:t>
      </w:r>
    </w:p>
    <w:p w:rsidR="00433014" w:rsidRPr="00F63702" w:rsidRDefault="00433014" w:rsidP="00433014">
      <w:pPr>
        <w:pStyle w:val="2"/>
        <w:rPr>
          <w:b/>
          <w:bCs/>
        </w:rPr>
      </w:pPr>
    </w:p>
    <w:p w:rsidR="00433014" w:rsidRPr="00F63702" w:rsidRDefault="00433014" w:rsidP="00433014">
      <w:pPr>
        <w:pStyle w:val="2"/>
        <w:ind w:firstLine="720"/>
      </w:pPr>
      <w:r w:rsidRPr="00F63702">
        <w:t>Для целей настоящего договора используются следующие основные понятия:</w:t>
      </w:r>
    </w:p>
    <w:p w:rsidR="00433014" w:rsidRPr="00F63702" w:rsidRDefault="00433014" w:rsidP="00433014">
      <w:pPr>
        <w:tabs>
          <w:tab w:val="left" w:pos="720"/>
          <w:tab w:val="left" w:pos="1080"/>
        </w:tabs>
        <w:ind w:firstLine="720"/>
        <w:jc w:val="both"/>
        <w:rPr>
          <w:iCs/>
          <w:lang w:val="ru-RU"/>
        </w:rPr>
      </w:pPr>
      <w:r w:rsidRPr="00F63702">
        <w:rPr>
          <w:iCs/>
          <w:lang w:val="ru-RU"/>
        </w:rPr>
        <w:t xml:space="preserve">1.1. </w:t>
      </w:r>
      <w:r w:rsidRPr="00F63702">
        <w:rPr>
          <w:i/>
          <w:iCs/>
          <w:lang w:val="ru-RU"/>
        </w:rPr>
        <w:t xml:space="preserve">Основные положения </w:t>
      </w:r>
      <w:r w:rsidRPr="00F63702">
        <w:rPr>
          <w:iCs/>
          <w:lang w:val="ru-RU"/>
        </w:rPr>
        <w:t>– Основные положения функционирования розничных рынков электрической энергии, утв. Постановлением Прави</w:t>
      </w:r>
      <w:r w:rsidR="00C74D01" w:rsidRPr="00F63702">
        <w:rPr>
          <w:iCs/>
          <w:lang w:val="ru-RU"/>
        </w:rPr>
        <w:t>тельства РФ № 442 от 04.05.2012</w:t>
      </w:r>
      <w:r w:rsidRPr="00F63702">
        <w:rPr>
          <w:iCs/>
          <w:lang w:val="ru-RU"/>
        </w:rPr>
        <w:t>г.</w:t>
      </w:r>
    </w:p>
    <w:p w:rsidR="00433014" w:rsidRPr="00F63702" w:rsidRDefault="00433014" w:rsidP="00433014">
      <w:pPr>
        <w:pStyle w:val="2"/>
        <w:ind w:firstLine="720"/>
      </w:pPr>
      <w:r w:rsidRPr="00F63702">
        <w:t xml:space="preserve">1.2. </w:t>
      </w:r>
      <w:r w:rsidRPr="00F63702">
        <w:rPr>
          <w:i/>
        </w:rPr>
        <w:t xml:space="preserve">Гарантирующий поставщик – </w:t>
      </w:r>
      <w:r w:rsidRPr="00F63702">
        <w:t>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p>
    <w:p w:rsidR="00433014" w:rsidRPr="00F63702" w:rsidRDefault="00433014" w:rsidP="00433014">
      <w:pPr>
        <w:tabs>
          <w:tab w:val="left" w:pos="720"/>
        </w:tabs>
        <w:ind w:firstLine="720"/>
        <w:jc w:val="both"/>
        <w:rPr>
          <w:lang w:val="ru-RU"/>
        </w:rPr>
      </w:pPr>
      <w:r w:rsidRPr="00F63702">
        <w:rPr>
          <w:lang w:val="ru-RU"/>
        </w:rPr>
        <w:t>1.3</w:t>
      </w:r>
      <w:r w:rsidRPr="00F63702">
        <w:rPr>
          <w:i/>
          <w:iCs/>
          <w:lang w:val="ru-RU"/>
        </w:rPr>
        <w:t xml:space="preserve">. Потребитель – </w:t>
      </w:r>
      <w:r w:rsidRPr="00F63702">
        <w:rPr>
          <w:iCs/>
          <w:lang w:val="ru-RU"/>
        </w:rPr>
        <w:t>гражданин,</w:t>
      </w:r>
      <w:r w:rsidR="00E267FC" w:rsidRPr="00F63702">
        <w:rPr>
          <w:iCs/>
          <w:lang w:val="ru-RU"/>
        </w:rPr>
        <w:t xml:space="preserve"> </w:t>
      </w:r>
      <w:r w:rsidRPr="00F63702">
        <w:rPr>
          <w:lang w:val="ru-RU"/>
        </w:rPr>
        <w:t xml:space="preserve">за исключением собственников и пользователей помещений в многоквартирных домах в порядке, установленных </w:t>
      </w:r>
      <w:hyperlink r:id="rId8" w:history="1">
        <w:r w:rsidRPr="00F63702">
          <w:rPr>
            <w:rStyle w:val="a8"/>
            <w:color w:val="auto"/>
            <w:lang w:val="ru-RU"/>
          </w:rPr>
          <w:t>Правилами</w:t>
        </w:r>
      </w:hyperlink>
      <w:r w:rsidRPr="00F63702">
        <w:rPr>
          <w:lang w:val="ru-RU"/>
        </w:rPr>
        <w:t xml:space="preserve"> предоставления коммунальных услуг собственникам и пользователям помещений в многоквартирных домах и жилых домов, и граждан, осуществляющих предпринимательскую деятельность, приобретающий электрическую энергию в целях коммунально-бытового потребления на основании договора энергоснабжения, заключаемого в соответствии с Основными положениями.</w:t>
      </w:r>
    </w:p>
    <w:p w:rsidR="00433014" w:rsidRPr="00F63702" w:rsidRDefault="00433014" w:rsidP="00433014">
      <w:pPr>
        <w:tabs>
          <w:tab w:val="left" w:pos="720"/>
        </w:tabs>
        <w:ind w:firstLine="720"/>
        <w:jc w:val="both"/>
        <w:rPr>
          <w:iCs/>
          <w:lang w:val="ru-RU"/>
        </w:rPr>
      </w:pPr>
      <w:r w:rsidRPr="00F63702">
        <w:rPr>
          <w:iCs/>
          <w:lang w:val="ru-RU"/>
        </w:rPr>
        <w:t xml:space="preserve">1.4. </w:t>
      </w:r>
      <w:r w:rsidRPr="00F63702">
        <w:rPr>
          <w:i/>
          <w:lang w:val="ru-RU"/>
        </w:rPr>
        <w:t>Сетевая организация –</w:t>
      </w:r>
      <w:r w:rsidR="00396416" w:rsidRPr="00F63702">
        <w:rPr>
          <w:lang w:val="ru-RU"/>
        </w:rPr>
        <w:t xml:space="preserve"> </w:t>
      </w:r>
      <w:r w:rsidR="00C37F6A" w:rsidRPr="00F63702">
        <w:rPr>
          <w:lang w:val="ru-RU"/>
        </w:rPr>
        <w:t>____________________</w:t>
      </w:r>
      <w:r w:rsidRPr="00F63702">
        <w:rPr>
          <w:lang w:val="ru-RU"/>
        </w:rPr>
        <w:t>, владеющее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433014" w:rsidRPr="00F63702" w:rsidRDefault="00433014" w:rsidP="00433014">
      <w:pPr>
        <w:pStyle w:val="2"/>
        <w:ind w:firstLine="720"/>
      </w:pPr>
      <w:r w:rsidRPr="00F63702">
        <w:t xml:space="preserve">1.5. </w:t>
      </w:r>
      <w:r w:rsidRPr="00F63702">
        <w:rPr>
          <w:i/>
        </w:rPr>
        <w:t>Граница балансовой принадлежности –</w:t>
      </w:r>
      <w:r w:rsidRPr="00F63702">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p>
    <w:p w:rsidR="00433014" w:rsidRPr="00F63702" w:rsidRDefault="003E0D18" w:rsidP="00433014">
      <w:pPr>
        <w:ind w:firstLine="720"/>
        <w:jc w:val="both"/>
        <w:rPr>
          <w:lang w:val="ru-RU"/>
        </w:rPr>
      </w:pPr>
      <w:r w:rsidRPr="00F63702">
        <w:rPr>
          <w:lang w:val="ru-RU"/>
        </w:rPr>
        <w:t xml:space="preserve">1.6. </w:t>
      </w:r>
      <w:r w:rsidRPr="00F63702">
        <w:rPr>
          <w:i/>
          <w:lang w:val="ru-RU"/>
        </w:rPr>
        <w:t>Точка поставки электрической энергии (мощности)</w:t>
      </w:r>
      <w:r w:rsidRPr="00F63702">
        <w:rPr>
          <w:lang w:val="ru-RU"/>
        </w:rPr>
        <w:t xml:space="preserve"> </w:t>
      </w:r>
      <w:r w:rsidRPr="00F63702">
        <w:rPr>
          <w:i/>
          <w:lang w:val="ru-RU"/>
        </w:rPr>
        <w:t>–</w:t>
      </w:r>
      <w:r w:rsidRPr="00F63702">
        <w:rPr>
          <w:lang w:val="ru-RU"/>
        </w:rPr>
        <w:t xml:space="preserve">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потребителя и объектов электросетевого хозяйства Сетевой организации, определенной в документах о технологическом присоединении (Приложение № 2).</w:t>
      </w:r>
    </w:p>
    <w:p w:rsidR="00433014" w:rsidRPr="00F63702" w:rsidRDefault="00433014" w:rsidP="00433014">
      <w:pPr>
        <w:ind w:firstLine="720"/>
        <w:jc w:val="both"/>
        <w:rPr>
          <w:bCs/>
          <w:i/>
          <w:iCs/>
          <w:lang w:val="ru-RU"/>
        </w:rPr>
      </w:pPr>
      <w:r w:rsidRPr="00F63702">
        <w:rPr>
          <w:iCs/>
          <w:lang w:val="ru-RU"/>
        </w:rPr>
        <w:t xml:space="preserve">1.7. </w:t>
      </w:r>
      <w:r w:rsidRPr="00F63702">
        <w:rPr>
          <w:i/>
          <w:iCs/>
          <w:lang w:val="ru-RU"/>
        </w:rPr>
        <w:t>Максимальная мощность</w:t>
      </w:r>
      <w:r w:rsidR="00BE5A6D" w:rsidRPr="00F63702">
        <w:rPr>
          <w:i/>
          <w:iCs/>
          <w:lang w:val="ru-RU"/>
        </w:rPr>
        <w:t xml:space="preserve"> – </w:t>
      </w:r>
      <w:r w:rsidRPr="00F63702">
        <w:rPr>
          <w:lang w:val="ru-RU"/>
        </w:rPr>
        <w:t>наибольшая</w:t>
      </w:r>
      <w:r w:rsidR="00BE5A6D" w:rsidRPr="00F63702">
        <w:rPr>
          <w:lang w:val="ru-RU"/>
        </w:rPr>
        <w:t xml:space="preserve"> </w:t>
      </w:r>
      <w:r w:rsidRPr="00F63702">
        <w:rPr>
          <w:lang w:val="ru-RU"/>
        </w:rPr>
        <w:t xml:space="preserve">величина мощности, определенная к одномоментному использованию энергопринимающими устройствами в соответствии с документами о технологическом присоединении и обусловленная составом энергопринимающего оборудования и технологическим процессом потребителя, в пределах которой сетевая организация </w:t>
      </w:r>
      <w:r w:rsidRPr="00F63702">
        <w:rPr>
          <w:lang w:val="ru-RU"/>
        </w:rPr>
        <w:lastRenderedPageBreak/>
        <w:t xml:space="preserve">принимает на себя обязательства обеспечить передачу электрической энергии, исчисляемая в </w:t>
      </w:r>
      <w:r w:rsidR="00E4388C" w:rsidRPr="00F63702">
        <w:rPr>
          <w:lang w:val="ru-RU"/>
        </w:rPr>
        <w:t>кило</w:t>
      </w:r>
      <w:r w:rsidRPr="00F63702">
        <w:rPr>
          <w:lang w:val="ru-RU"/>
        </w:rPr>
        <w:t>ваттах</w:t>
      </w:r>
      <w:r w:rsidRPr="00F63702">
        <w:rPr>
          <w:lang w:val="ru-RU" w:eastAsia="ru-RU"/>
        </w:rPr>
        <w:t xml:space="preserve"> (указывается в </w:t>
      </w:r>
      <w:r w:rsidR="00327919" w:rsidRPr="00F63702">
        <w:rPr>
          <w:lang w:val="ru-RU" w:eastAsia="ru-RU"/>
        </w:rPr>
        <w:t>Приложении №2</w:t>
      </w:r>
      <w:r w:rsidRPr="00F63702">
        <w:rPr>
          <w:bCs/>
          <w:iCs/>
          <w:lang w:val="ru-RU"/>
        </w:rPr>
        <w:t>).</w:t>
      </w:r>
    </w:p>
    <w:p w:rsidR="00156686" w:rsidRPr="00F63702" w:rsidRDefault="00A56E48" w:rsidP="00156686">
      <w:pPr>
        <w:ind w:firstLine="709"/>
        <w:jc w:val="both"/>
        <w:rPr>
          <w:lang w:val="ru-RU" w:eastAsia="ru-RU"/>
        </w:rPr>
      </w:pPr>
      <w:r w:rsidRPr="00F63702">
        <w:rPr>
          <w:lang w:val="ru-RU"/>
        </w:rPr>
        <w:t xml:space="preserve">1.8. </w:t>
      </w:r>
      <w:r w:rsidR="00156686" w:rsidRPr="00F63702">
        <w:rPr>
          <w:i/>
          <w:lang w:val="ru-RU" w:eastAsia="ru-RU"/>
        </w:rPr>
        <w:t>Уведомление</w:t>
      </w:r>
      <w:r w:rsidR="00156686" w:rsidRPr="00F63702">
        <w:rPr>
          <w:lang w:val="ru-RU" w:eastAsia="ru-RU"/>
        </w:rPr>
        <w:t xml:space="preserve"> - информационное   сообщение   стороне   договора  или  уполномоченному ею лицу одним из следующих способов: заказное почтовое отправление; включение текста уведомления в счет на оплату потребленной электрической энергии (мощности); телефонограмма; факсимильное сообщение или сообщение через другие телекоммуникационные каналы связи; с нарочным; путем </w:t>
      </w:r>
      <w:proofErr w:type="spellStart"/>
      <w:r w:rsidR="00156686" w:rsidRPr="00F63702">
        <w:rPr>
          <w:lang w:val="ru-RU" w:eastAsia="ru-RU"/>
        </w:rPr>
        <w:t>автоинформирования</w:t>
      </w:r>
      <w:proofErr w:type="spellEnd"/>
      <w:r w:rsidR="00156686" w:rsidRPr="00F63702">
        <w:rPr>
          <w:lang w:val="ru-RU" w:eastAsia="ru-RU"/>
        </w:rPr>
        <w:t xml:space="preserve">, предполагающего уведомление посредством телефонной связи и </w:t>
      </w:r>
      <w:proofErr w:type="spellStart"/>
      <w:r w:rsidR="00156686" w:rsidRPr="00F63702">
        <w:rPr>
          <w:lang w:eastAsia="ru-RU"/>
        </w:rPr>
        <w:t>sms</w:t>
      </w:r>
      <w:proofErr w:type="spellEnd"/>
      <w:r w:rsidR="00156686" w:rsidRPr="00F63702">
        <w:rPr>
          <w:lang w:val="ru-RU" w:eastAsia="ru-RU"/>
        </w:rPr>
        <w:t xml:space="preserve">-уведомлений с использованием устройств </w:t>
      </w:r>
      <w:r w:rsidR="00156686" w:rsidRPr="00F63702">
        <w:rPr>
          <w:lang w:eastAsia="ru-RU"/>
        </w:rPr>
        <w:t>Call</w:t>
      </w:r>
      <w:r w:rsidR="00156686" w:rsidRPr="00F63702">
        <w:rPr>
          <w:lang w:val="ru-RU" w:eastAsia="ru-RU"/>
        </w:rPr>
        <w:t>-центра Гарантирующего поставщика; а также иным способом, позволяющим определить факт и время получения уведомления.</w:t>
      </w:r>
    </w:p>
    <w:p w:rsidR="00156686" w:rsidRPr="00F63702" w:rsidRDefault="00156686" w:rsidP="00156686">
      <w:pPr>
        <w:ind w:firstLine="709"/>
        <w:jc w:val="both"/>
        <w:rPr>
          <w:lang w:val="ru-RU" w:eastAsia="ru-RU"/>
        </w:rPr>
      </w:pPr>
      <w:r w:rsidRPr="00F63702">
        <w:rPr>
          <w:lang w:val="ru-RU" w:eastAsia="ru-RU"/>
        </w:rPr>
        <w:t xml:space="preserve">1.9. </w:t>
      </w:r>
      <w:proofErr w:type="spellStart"/>
      <w:r w:rsidRPr="00F63702">
        <w:rPr>
          <w:i/>
          <w:lang w:val="ru-RU" w:eastAsia="ru-RU"/>
        </w:rPr>
        <w:t>Безучетное</w:t>
      </w:r>
      <w:proofErr w:type="spellEnd"/>
      <w:r w:rsidRPr="00F63702">
        <w:rPr>
          <w:i/>
          <w:lang w:val="ru-RU" w:eastAsia="ru-RU"/>
        </w:rPr>
        <w:t xml:space="preserve">  потребление  электрической  энергии  (мощности) </w:t>
      </w:r>
      <w:r w:rsidRPr="00F63702">
        <w:rPr>
          <w:lang w:val="ru-RU" w:eastAsia="ru-RU"/>
        </w:rPr>
        <w:t>-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156686" w:rsidRPr="00F63702" w:rsidRDefault="00156686" w:rsidP="00156686">
      <w:pPr>
        <w:ind w:firstLine="709"/>
        <w:jc w:val="both"/>
        <w:rPr>
          <w:lang w:val="ru-RU" w:eastAsia="ru-RU"/>
        </w:rPr>
      </w:pPr>
    </w:p>
    <w:p w:rsidR="00433014" w:rsidRPr="00F63702" w:rsidRDefault="00433014" w:rsidP="00433014">
      <w:pPr>
        <w:pStyle w:val="a3"/>
        <w:ind w:left="360" w:firstLine="0"/>
        <w:jc w:val="center"/>
        <w:rPr>
          <w:b/>
          <w:bCs/>
          <w:smallCaps/>
          <w:lang w:val="ru-RU"/>
        </w:rPr>
      </w:pPr>
      <w:r w:rsidRPr="00F63702">
        <w:rPr>
          <w:b/>
          <w:bCs/>
          <w:smallCaps/>
          <w:lang w:val="ru-RU"/>
        </w:rPr>
        <w:t>2. Существенные условия договора</w:t>
      </w:r>
    </w:p>
    <w:p w:rsidR="00433014" w:rsidRPr="00F63702" w:rsidRDefault="00433014" w:rsidP="00433014">
      <w:pPr>
        <w:pStyle w:val="a3"/>
        <w:ind w:left="360" w:firstLine="0"/>
        <w:jc w:val="center"/>
        <w:rPr>
          <w:b/>
          <w:bCs/>
          <w:lang w:val="ru-RU"/>
        </w:rPr>
      </w:pPr>
    </w:p>
    <w:p w:rsidR="00433014" w:rsidRPr="00F63702" w:rsidRDefault="00433014" w:rsidP="00433014">
      <w:pPr>
        <w:ind w:firstLine="744"/>
        <w:jc w:val="both"/>
        <w:rPr>
          <w:lang w:val="ru-RU"/>
        </w:rPr>
      </w:pPr>
      <w:r w:rsidRPr="00F63702">
        <w:rPr>
          <w:lang w:val="ru-RU"/>
        </w:rPr>
        <w:t>2.1. Стороны определили следующие существенные условия настоящего договора:</w:t>
      </w:r>
    </w:p>
    <w:p w:rsidR="00433014" w:rsidRPr="00F63702" w:rsidRDefault="00433014" w:rsidP="00433014">
      <w:pPr>
        <w:numPr>
          <w:ilvl w:val="2"/>
          <w:numId w:val="3"/>
        </w:numPr>
        <w:ind w:left="0" w:firstLine="744"/>
        <w:jc w:val="both"/>
        <w:rPr>
          <w:lang w:val="ru-RU"/>
        </w:rPr>
      </w:pPr>
      <w:bookmarkStart w:id="1" w:name="sub_40305"/>
      <w:r w:rsidRPr="00F63702">
        <w:rPr>
          <w:lang w:val="ru-RU"/>
        </w:rPr>
        <w:t>предмет договора;</w:t>
      </w:r>
      <w:bookmarkEnd w:id="1"/>
    </w:p>
    <w:p w:rsidR="00433014" w:rsidRPr="00F63702" w:rsidRDefault="00433014" w:rsidP="00433014">
      <w:pPr>
        <w:numPr>
          <w:ilvl w:val="2"/>
          <w:numId w:val="3"/>
        </w:numPr>
        <w:ind w:left="0" w:firstLine="744"/>
        <w:jc w:val="both"/>
        <w:rPr>
          <w:lang w:val="ru-RU"/>
        </w:rPr>
      </w:pPr>
      <w:r w:rsidRPr="00F63702">
        <w:rPr>
          <w:lang w:val="ru-RU"/>
        </w:rPr>
        <w:t>дата и время начала исполнения обязательств по договору;</w:t>
      </w:r>
      <w:bookmarkStart w:id="2" w:name="sub_40300"/>
    </w:p>
    <w:bookmarkEnd w:id="2"/>
    <w:p w:rsidR="00433014" w:rsidRPr="00F63702" w:rsidRDefault="00433014" w:rsidP="00433014">
      <w:pPr>
        <w:numPr>
          <w:ilvl w:val="2"/>
          <w:numId w:val="3"/>
        </w:numPr>
        <w:ind w:left="0" w:firstLine="744"/>
        <w:jc w:val="both"/>
        <w:rPr>
          <w:lang w:val="ru-RU"/>
        </w:rPr>
      </w:pPr>
      <w:r w:rsidRPr="00F63702">
        <w:rPr>
          <w:lang w:val="ru-RU"/>
        </w:rPr>
        <w:t xml:space="preserve">точка (точки) поставки по договору; </w:t>
      </w:r>
    </w:p>
    <w:p w:rsidR="00433014" w:rsidRPr="00F63702" w:rsidRDefault="00433014" w:rsidP="00433014">
      <w:pPr>
        <w:numPr>
          <w:ilvl w:val="2"/>
          <w:numId w:val="3"/>
        </w:numPr>
        <w:ind w:left="0" w:firstLine="744"/>
        <w:jc w:val="both"/>
        <w:rPr>
          <w:lang w:val="ru-RU"/>
        </w:rPr>
      </w:pPr>
      <w:r w:rsidRPr="00F63702">
        <w:rPr>
          <w:lang w:val="ru-RU"/>
        </w:rPr>
        <w:t xml:space="preserve">требования к качеству поставляемой электрической энергии; </w:t>
      </w:r>
    </w:p>
    <w:p w:rsidR="00433014" w:rsidRPr="00F63702" w:rsidRDefault="00433014" w:rsidP="00433014">
      <w:pPr>
        <w:numPr>
          <w:ilvl w:val="2"/>
          <w:numId w:val="3"/>
        </w:numPr>
        <w:ind w:left="0" w:firstLine="744"/>
        <w:jc w:val="both"/>
        <w:rPr>
          <w:lang w:val="ru-RU"/>
        </w:rPr>
      </w:pPr>
      <w:r w:rsidRPr="00F63702">
        <w:rPr>
          <w:lang w:val="ru-RU"/>
        </w:rPr>
        <w:t xml:space="preserve">порядок определения объема покупки электрической энергии (мощности) по договору за расчетный период; </w:t>
      </w:r>
    </w:p>
    <w:p w:rsidR="00433014" w:rsidRPr="00F63702" w:rsidRDefault="00433014" w:rsidP="00433014">
      <w:pPr>
        <w:numPr>
          <w:ilvl w:val="2"/>
          <w:numId w:val="3"/>
        </w:numPr>
        <w:ind w:left="0" w:firstLine="744"/>
        <w:jc w:val="both"/>
        <w:rPr>
          <w:lang w:val="ru-RU"/>
        </w:rPr>
      </w:pPr>
      <w:r w:rsidRPr="00F63702">
        <w:rPr>
          <w:lang w:val="ru-RU"/>
        </w:rPr>
        <w:t xml:space="preserve">порядок определения стоимости поставленной по договору за расчетный период электрической энергии (мощности); </w:t>
      </w:r>
      <w:bookmarkStart w:id="3" w:name="sub_40306"/>
    </w:p>
    <w:p w:rsidR="00433014" w:rsidRPr="00F63702" w:rsidRDefault="00433014" w:rsidP="00B16A38">
      <w:pPr>
        <w:numPr>
          <w:ilvl w:val="2"/>
          <w:numId w:val="3"/>
        </w:numPr>
        <w:ind w:left="0" w:firstLine="744"/>
        <w:jc w:val="both"/>
        <w:rPr>
          <w:lang w:val="ru-RU"/>
        </w:rPr>
      </w:pPr>
      <w:r w:rsidRPr="00F63702">
        <w:rPr>
          <w:lang w:val="ru-RU"/>
        </w:rPr>
        <w:t>условия о порядке учета электрической энергии (мощности)</w:t>
      </w:r>
      <w:bookmarkStart w:id="4" w:name="sub_40307"/>
      <w:bookmarkEnd w:id="3"/>
      <w:r w:rsidRPr="00F63702">
        <w:rPr>
          <w:lang w:val="ru-RU"/>
        </w:rPr>
        <w:t>.</w:t>
      </w:r>
    </w:p>
    <w:p w:rsidR="00B16A38" w:rsidRPr="00F63702" w:rsidRDefault="00B16A38" w:rsidP="00B16A38">
      <w:pPr>
        <w:autoSpaceDE w:val="0"/>
        <w:autoSpaceDN w:val="0"/>
        <w:adjustRightInd w:val="0"/>
        <w:ind w:firstLine="744"/>
        <w:jc w:val="both"/>
        <w:rPr>
          <w:lang w:val="ru-RU"/>
        </w:rPr>
      </w:pPr>
      <w:r w:rsidRPr="00F63702">
        <w:rPr>
          <w:lang w:val="ru-RU"/>
        </w:rPr>
        <w:t xml:space="preserve">2.1.8. величина максимальной мощности энергопринимающих устройств Потребителя с распределением указанной величины по каждой точке поставки; </w:t>
      </w:r>
    </w:p>
    <w:p w:rsidR="00B16A38" w:rsidRPr="00F63702" w:rsidRDefault="00B16A38" w:rsidP="00B16A38">
      <w:pPr>
        <w:autoSpaceDE w:val="0"/>
        <w:autoSpaceDN w:val="0"/>
        <w:adjustRightInd w:val="0"/>
        <w:ind w:firstLine="744"/>
        <w:jc w:val="both"/>
        <w:rPr>
          <w:lang w:val="ru-RU"/>
        </w:rPr>
      </w:pPr>
      <w:r w:rsidRPr="00F63702">
        <w:rPr>
          <w:lang w:val="ru-RU"/>
        </w:rPr>
        <w:t>2.1.9. ответственность Потребителя и сетевой организации за состояние и обслуживание объ</w:t>
      </w:r>
      <w:r w:rsidR="008E5C7E" w:rsidRPr="00F63702">
        <w:rPr>
          <w:lang w:val="ru-RU"/>
        </w:rPr>
        <w:t>ектов электросетевого хозяйства;</w:t>
      </w:r>
    </w:p>
    <w:p w:rsidR="008E5C7E" w:rsidRPr="00F63702" w:rsidRDefault="008E5C7E" w:rsidP="008E5C7E">
      <w:pPr>
        <w:autoSpaceDE w:val="0"/>
        <w:autoSpaceDN w:val="0"/>
        <w:adjustRightInd w:val="0"/>
        <w:ind w:firstLine="720"/>
        <w:jc w:val="both"/>
        <w:rPr>
          <w:smallCaps/>
          <w:lang w:val="ru-RU"/>
        </w:rPr>
      </w:pPr>
      <w:r w:rsidRPr="00F63702">
        <w:rPr>
          <w:lang w:val="ru-RU"/>
        </w:rPr>
        <w:lastRenderedPageBreak/>
        <w:t>2.1.10. порядок определения объема оказанных услуг по передаче электрической энергии в случае отсутствия приборов учета.</w:t>
      </w:r>
    </w:p>
    <w:bookmarkEnd w:id="4"/>
    <w:p w:rsidR="00017540" w:rsidRPr="00F63702" w:rsidRDefault="00017540" w:rsidP="00003A0A">
      <w:pPr>
        <w:rPr>
          <w:b/>
          <w:smallCaps/>
          <w:lang w:val="ru-RU"/>
        </w:rPr>
      </w:pPr>
    </w:p>
    <w:p w:rsidR="00433014" w:rsidRPr="00F63702" w:rsidRDefault="00433014" w:rsidP="006F2349">
      <w:pPr>
        <w:pStyle w:val="a3"/>
        <w:ind w:left="360" w:firstLine="0"/>
        <w:jc w:val="center"/>
        <w:rPr>
          <w:b/>
          <w:bCs/>
          <w:smallCaps/>
          <w:lang w:val="ru-RU"/>
        </w:rPr>
      </w:pPr>
      <w:r w:rsidRPr="00F63702">
        <w:rPr>
          <w:b/>
          <w:bCs/>
          <w:smallCaps/>
          <w:lang w:val="ru-RU"/>
        </w:rPr>
        <w:t>3. Предмет договора</w:t>
      </w:r>
    </w:p>
    <w:p w:rsidR="00433014" w:rsidRPr="00F63702" w:rsidRDefault="00433014" w:rsidP="00433014">
      <w:pPr>
        <w:ind w:left="360"/>
        <w:jc w:val="center"/>
        <w:rPr>
          <w:b/>
          <w:bCs/>
          <w:lang w:val="ru-RU"/>
        </w:rPr>
      </w:pPr>
    </w:p>
    <w:p w:rsidR="00433014" w:rsidRPr="00F63702" w:rsidRDefault="00433014" w:rsidP="00433014">
      <w:pPr>
        <w:ind w:firstLine="720"/>
        <w:jc w:val="both"/>
        <w:rPr>
          <w:lang w:val="ru-RU"/>
        </w:rPr>
      </w:pPr>
      <w:r w:rsidRPr="00F63702">
        <w:rPr>
          <w:lang w:val="ru-RU"/>
        </w:rPr>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433014" w:rsidRPr="00F63702" w:rsidRDefault="00433014" w:rsidP="00433014">
      <w:pPr>
        <w:ind w:firstLine="720"/>
        <w:jc w:val="both"/>
        <w:rPr>
          <w:lang w:val="ru-RU"/>
        </w:rPr>
      </w:pPr>
      <w:r w:rsidRPr="00F63702">
        <w:rPr>
          <w:lang w:val="ru-RU"/>
        </w:rPr>
        <w:t>3.2.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433014" w:rsidRPr="00F63702" w:rsidRDefault="00433014" w:rsidP="00433014">
      <w:pPr>
        <w:ind w:firstLine="720"/>
        <w:jc w:val="both"/>
        <w:rPr>
          <w:lang w:val="ru-RU"/>
        </w:rPr>
      </w:pPr>
      <w:r w:rsidRPr="00F63702">
        <w:rPr>
          <w:lang w:val="ru-RU"/>
        </w:rPr>
        <w:t xml:space="preserve">3.3. Потребитель приобретает электроэнергию (мощность) в целях коммунально-бытового потребления. </w:t>
      </w:r>
    </w:p>
    <w:p w:rsidR="000C2FB2" w:rsidRPr="00F63702" w:rsidRDefault="000C2FB2" w:rsidP="000C2FB2">
      <w:pPr>
        <w:ind w:firstLine="720"/>
        <w:jc w:val="both"/>
        <w:rPr>
          <w:lang w:val="ru-RU"/>
        </w:rPr>
      </w:pPr>
      <w:r w:rsidRPr="00F63702">
        <w:rPr>
          <w:lang w:val="ru-RU"/>
        </w:rPr>
        <w:t>3.4. Исполнение обязательств Гарантирующего поставщика по настоящему договору энергоснабжения осуществляется начиная с даты и времени начала оказания услуг по передаче электрической энергии в отношении энергопринимающего устройства Потребителя, которые фиксируются в Акте допуска прибора учета электрической энергии в эксплуатацию (Приложение №3).</w:t>
      </w:r>
    </w:p>
    <w:p w:rsidR="000C2FB2" w:rsidRPr="00F63702" w:rsidRDefault="000C2FB2" w:rsidP="000C2FB2">
      <w:pPr>
        <w:ind w:firstLine="720"/>
        <w:jc w:val="both"/>
        <w:rPr>
          <w:lang w:val="ru-RU"/>
        </w:rPr>
      </w:pPr>
      <w:r w:rsidRPr="00F63702">
        <w:rPr>
          <w:lang w:val="ru-RU"/>
        </w:rPr>
        <w:t>3.5. Точки поставки по настоящему договору согласованы сторонами путем подписания Приложения №1 к договору на основании данных, определенных в акте об осуществлении технологического присоединения (Приложение №2).</w:t>
      </w:r>
    </w:p>
    <w:p w:rsidR="00433014" w:rsidRPr="00F63702" w:rsidRDefault="00810FCD" w:rsidP="006F2349">
      <w:pPr>
        <w:ind w:firstLine="720"/>
        <w:jc w:val="both"/>
        <w:rPr>
          <w:lang w:val="ru-RU"/>
        </w:rPr>
      </w:pPr>
      <w:r w:rsidRPr="00F63702">
        <w:rPr>
          <w:lang w:val="ru-RU"/>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w:t>
      </w:r>
      <w:r w:rsidR="005416D6" w:rsidRPr="00F63702">
        <w:rPr>
          <w:lang w:val="ru-RU"/>
        </w:rPr>
        <w:t>ской Федерации ГОСТ 32144-2013</w:t>
      </w:r>
      <w:r w:rsidRPr="00F63702">
        <w:rPr>
          <w:lang w:val="ru-RU"/>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w:t>
      </w:r>
      <w:r w:rsidR="005416D6" w:rsidRPr="00F63702">
        <w:rPr>
          <w:lang w:val="ru-RU"/>
        </w:rPr>
        <w:t>рговли Российской Федерации №400-ст от 22 июля 2013</w:t>
      </w:r>
      <w:r w:rsidRPr="00F63702">
        <w:rPr>
          <w:lang w:val="ru-RU"/>
        </w:rPr>
        <w:t xml:space="preserve"> года.</w:t>
      </w:r>
    </w:p>
    <w:p w:rsidR="00433014" w:rsidRPr="00F63702" w:rsidRDefault="00433014" w:rsidP="00433014">
      <w:pPr>
        <w:ind w:firstLine="720"/>
        <w:jc w:val="both"/>
        <w:rPr>
          <w:lang w:val="ru-RU"/>
        </w:rPr>
      </w:pPr>
      <w:r w:rsidRPr="00F63702">
        <w:rPr>
          <w:lang w:val="ru-RU"/>
        </w:rPr>
        <w:t>К показателям качества электроэнергии относятся:</w:t>
      </w:r>
    </w:p>
    <w:p w:rsidR="00433014" w:rsidRPr="00F63702" w:rsidRDefault="00433014" w:rsidP="00433014">
      <w:pPr>
        <w:ind w:firstLine="720"/>
        <w:jc w:val="both"/>
        <w:rPr>
          <w:lang w:val="ru-RU"/>
        </w:rPr>
      </w:pPr>
      <w:r w:rsidRPr="00F63702">
        <w:rPr>
          <w:lang w:val="ru-RU"/>
        </w:rPr>
        <w:t>- отклонение напряжения,</w:t>
      </w:r>
    </w:p>
    <w:p w:rsidR="00433014" w:rsidRPr="00F63702" w:rsidRDefault="00433014" w:rsidP="00433014">
      <w:pPr>
        <w:ind w:firstLine="720"/>
        <w:jc w:val="both"/>
        <w:rPr>
          <w:lang w:val="ru-RU"/>
        </w:rPr>
      </w:pPr>
      <w:r w:rsidRPr="00F63702">
        <w:rPr>
          <w:lang w:val="ru-RU"/>
        </w:rPr>
        <w:t>- колебания напряжения,</w:t>
      </w:r>
    </w:p>
    <w:p w:rsidR="00433014" w:rsidRPr="00F63702" w:rsidRDefault="00433014" w:rsidP="00433014">
      <w:pPr>
        <w:ind w:firstLine="720"/>
        <w:jc w:val="both"/>
        <w:rPr>
          <w:lang w:val="ru-RU"/>
        </w:rPr>
      </w:pPr>
      <w:r w:rsidRPr="00F63702">
        <w:rPr>
          <w:lang w:val="ru-RU"/>
        </w:rPr>
        <w:t xml:space="preserve">- </w:t>
      </w:r>
      <w:proofErr w:type="spellStart"/>
      <w:r w:rsidRPr="00F63702">
        <w:rPr>
          <w:lang w:val="ru-RU"/>
        </w:rPr>
        <w:t>несинусоидальность</w:t>
      </w:r>
      <w:proofErr w:type="spellEnd"/>
      <w:r w:rsidRPr="00F63702">
        <w:rPr>
          <w:lang w:val="ru-RU"/>
        </w:rPr>
        <w:t xml:space="preserve"> напряжения,</w:t>
      </w:r>
    </w:p>
    <w:p w:rsidR="00433014" w:rsidRPr="00F63702" w:rsidRDefault="00433014" w:rsidP="00433014">
      <w:pPr>
        <w:ind w:firstLine="720"/>
        <w:jc w:val="both"/>
        <w:rPr>
          <w:lang w:val="ru-RU"/>
        </w:rPr>
      </w:pPr>
      <w:r w:rsidRPr="00F63702">
        <w:rPr>
          <w:lang w:val="ru-RU"/>
        </w:rPr>
        <w:t xml:space="preserve">- </w:t>
      </w:r>
      <w:proofErr w:type="spellStart"/>
      <w:r w:rsidRPr="00F63702">
        <w:rPr>
          <w:lang w:val="ru-RU"/>
        </w:rPr>
        <w:t>несимметрия</w:t>
      </w:r>
      <w:proofErr w:type="spellEnd"/>
      <w:r w:rsidRPr="00F63702">
        <w:rPr>
          <w:lang w:val="ru-RU"/>
        </w:rPr>
        <w:t xml:space="preserve"> напряжений,</w:t>
      </w:r>
    </w:p>
    <w:p w:rsidR="00433014" w:rsidRPr="00F63702" w:rsidRDefault="00433014" w:rsidP="00433014">
      <w:pPr>
        <w:ind w:firstLine="720"/>
        <w:jc w:val="both"/>
        <w:rPr>
          <w:lang w:val="ru-RU"/>
        </w:rPr>
      </w:pPr>
      <w:r w:rsidRPr="00F63702">
        <w:rPr>
          <w:lang w:val="ru-RU"/>
        </w:rPr>
        <w:t>- отклонение частоты,</w:t>
      </w:r>
    </w:p>
    <w:p w:rsidR="00433014" w:rsidRPr="00F63702" w:rsidRDefault="00433014" w:rsidP="00433014">
      <w:pPr>
        <w:ind w:firstLine="720"/>
        <w:jc w:val="both"/>
        <w:rPr>
          <w:lang w:val="ru-RU"/>
        </w:rPr>
      </w:pPr>
      <w:r w:rsidRPr="00F63702">
        <w:rPr>
          <w:lang w:val="ru-RU"/>
        </w:rPr>
        <w:t>- провал напряжения,</w:t>
      </w:r>
    </w:p>
    <w:p w:rsidR="00433014" w:rsidRPr="00F63702" w:rsidRDefault="00433014" w:rsidP="00433014">
      <w:pPr>
        <w:ind w:firstLine="720"/>
        <w:jc w:val="both"/>
        <w:rPr>
          <w:lang w:val="ru-RU"/>
        </w:rPr>
      </w:pPr>
      <w:r w:rsidRPr="00F63702">
        <w:rPr>
          <w:lang w:val="ru-RU"/>
        </w:rPr>
        <w:t>- импульс напряжения,</w:t>
      </w:r>
    </w:p>
    <w:p w:rsidR="00433014" w:rsidRPr="00F63702" w:rsidRDefault="00433014" w:rsidP="00433014">
      <w:pPr>
        <w:ind w:firstLine="720"/>
        <w:jc w:val="both"/>
        <w:rPr>
          <w:lang w:val="ru-RU"/>
        </w:rPr>
      </w:pPr>
      <w:r w:rsidRPr="00F63702">
        <w:rPr>
          <w:lang w:val="ru-RU"/>
        </w:rPr>
        <w:t>- временное перенапряжение.</w:t>
      </w:r>
    </w:p>
    <w:p w:rsidR="00433014" w:rsidRPr="00F63702" w:rsidRDefault="00433014" w:rsidP="00433014">
      <w:pPr>
        <w:ind w:firstLine="720"/>
        <w:jc w:val="both"/>
        <w:rPr>
          <w:lang w:val="ru-RU"/>
        </w:rPr>
      </w:pPr>
      <w:r w:rsidRPr="00F63702">
        <w:rPr>
          <w:lang w:val="ru-RU"/>
        </w:rPr>
        <w:t>Гарантирующий поставщик несет ответственность за качест</w:t>
      </w:r>
      <w:r w:rsidR="00BB351A" w:rsidRPr="00F63702">
        <w:rPr>
          <w:lang w:val="ru-RU"/>
        </w:rPr>
        <w:t>во продаваемой электроэнергии в пределах границ</w:t>
      </w:r>
      <w:r w:rsidR="00BE5A6D" w:rsidRPr="00F63702">
        <w:rPr>
          <w:lang w:val="ru-RU"/>
        </w:rPr>
        <w:t xml:space="preserve"> </w:t>
      </w:r>
      <w:r w:rsidR="00BB351A" w:rsidRPr="00F63702">
        <w:rPr>
          <w:lang w:val="ru-RU"/>
        </w:rPr>
        <w:t>балансовой принадлежности объектов электросетевого хозяйства сетевой организации.</w:t>
      </w:r>
    </w:p>
    <w:p w:rsidR="00017540" w:rsidRPr="00F63702" w:rsidRDefault="00017540" w:rsidP="00003A0A">
      <w:pPr>
        <w:jc w:val="both"/>
        <w:rPr>
          <w:lang w:val="ru-RU"/>
        </w:rPr>
      </w:pPr>
    </w:p>
    <w:p w:rsidR="00433014" w:rsidRPr="00F63702" w:rsidRDefault="00433014" w:rsidP="006F2349">
      <w:pPr>
        <w:pStyle w:val="a3"/>
        <w:ind w:left="360" w:firstLine="0"/>
        <w:jc w:val="center"/>
        <w:rPr>
          <w:b/>
          <w:bCs/>
          <w:smallCaps/>
          <w:lang w:val="ru-RU"/>
        </w:rPr>
      </w:pPr>
      <w:r w:rsidRPr="00F63702">
        <w:rPr>
          <w:b/>
          <w:bCs/>
          <w:smallCaps/>
          <w:lang w:val="ru-RU"/>
        </w:rPr>
        <w:t>4. Порядок определения объема покупки электрической энергии (мощности)</w:t>
      </w:r>
    </w:p>
    <w:p w:rsidR="00433014" w:rsidRPr="00F63702" w:rsidRDefault="00433014" w:rsidP="006F2349">
      <w:pPr>
        <w:pStyle w:val="a3"/>
        <w:ind w:left="360" w:firstLine="0"/>
        <w:jc w:val="center"/>
        <w:rPr>
          <w:b/>
          <w:bCs/>
          <w:smallCaps/>
          <w:lang w:val="ru-RU"/>
        </w:rPr>
      </w:pPr>
      <w:r w:rsidRPr="00F63702">
        <w:rPr>
          <w:b/>
          <w:bCs/>
          <w:smallCaps/>
          <w:lang w:val="ru-RU"/>
        </w:rPr>
        <w:t>по договору за расчетный период</w:t>
      </w:r>
    </w:p>
    <w:p w:rsidR="00433014" w:rsidRPr="00F63702" w:rsidRDefault="00433014" w:rsidP="00433014">
      <w:pPr>
        <w:ind w:left="360"/>
        <w:jc w:val="center"/>
        <w:rPr>
          <w:b/>
          <w:bCs/>
          <w:iCs/>
          <w:smallCaps/>
          <w:lang w:val="ru-RU"/>
        </w:rPr>
      </w:pPr>
    </w:p>
    <w:p w:rsidR="00433014" w:rsidRPr="00F63702" w:rsidRDefault="00433014" w:rsidP="00433014">
      <w:pPr>
        <w:pStyle w:val="3"/>
        <w:rPr>
          <w:sz w:val="24"/>
        </w:rPr>
      </w:pPr>
      <w:r w:rsidRPr="00F63702">
        <w:rPr>
          <w:sz w:val="24"/>
        </w:rPr>
        <w:t>4.1. В</w:t>
      </w:r>
      <w:r w:rsidR="00156686" w:rsidRPr="00F63702">
        <w:rPr>
          <w:sz w:val="24"/>
        </w:rPr>
        <w:t xml:space="preserve"> соответствии с пунктом 140</w:t>
      </w:r>
      <w:r w:rsidRPr="00F63702">
        <w:rPr>
          <w:sz w:val="24"/>
        </w:rPr>
        <w:t xml:space="preserve"> Основных положений определение объема </w:t>
      </w:r>
      <w:r w:rsidR="00B72009">
        <w:rPr>
          <w:sz w:val="24"/>
        </w:rPr>
        <w:t>потребления</w:t>
      </w:r>
      <w:r w:rsidRPr="00F63702">
        <w:rPr>
          <w:sz w:val="24"/>
        </w:rPr>
        <w:t xml:space="preserve">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433014" w:rsidRPr="00F63702" w:rsidRDefault="00433014" w:rsidP="00FF626E">
      <w:pPr>
        <w:pStyle w:val="3"/>
        <w:rPr>
          <w:sz w:val="24"/>
        </w:rPr>
      </w:pPr>
      <w:r w:rsidRPr="00F63702">
        <w:rPr>
          <w:sz w:val="24"/>
        </w:rPr>
        <w:t>4.2. В соответствии с пунктом 169 Основных положений проверка правильности снятия показаний расчетных приборов учета осуществляется Сетевой организацией не чаще 1 раза в месяц.</w:t>
      </w:r>
    </w:p>
    <w:p w:rsidR="00433014" w:rsidRPr="00F63702" w:rsidRDefault="00433014" w:rsidP="00433014">
      <w:pPr>
        <w:ind w:firstLine="720"/>
        <w:jc w:val="both"/>
        <w:rPr>
          <w:lang w:val="ru-RU" w:eastAsia="ru-RU"/>
        </w:rPr>
      </w:pPr>
      <w:r w:rsidRPr="00B72009">
        <w:rPr>
          <w:lang w:val="ru-RU"/>
        </w:rPr>
        <w:lastRenderedPageBreak/>
        <w:t>4</w:t>
      </w:r>
      <w:r w:rsidR="00FF626E" w:rsidRPr="00B72009">
        <w:rPr>
          <w:lang w:val="ru-RU"/>
        </w:rPr>
        <w:t>.3</w:t>
      </w:r>
      <w:r w:rsidRPr="00B72009">
        <w:rPr>
          <w:lang w:val="ru-RU"/>
        </w:rPr>
        <w:t>. В случае непредставления Потребителем показаний расчетного прибора учета в установленные сроки и при отсутствии контрольного прибора учета</w:t>
      </w:r>
      <w:r w:rsidR="003F37F4" w:rsidRPr="00B72009">
        <w:rPr>
          <w:lang w:val="ru-RU"/>
        </w:rPr>
        <w:t>,</w:t>
      </w:r>
      <w:r w:rsidR="003F37F4" w:rsidRPr="00B72009">
        <w:rPr>
          <w:b/>
          <w:lang w:val="ru-RU"/>
        </w:rPr>
        <w:t xml:space="preserve"> </w:t>
      </w:r>
      <w:r w:rsidR="00677D88" w:rsidRPr="00B72009">
        <w:rPr>
          <w:lang w:val="ru-RU"/>
        </w:rPr>
        <w:t>а также в</w:t>
      </w:r>
      <w:r w:rsidRPr="00B72009">
        <w:rPr>
          <w:lang w:val="ru-RU" w:eastAsia="ru-RU"/>
        </w:rPr>
        <w:t xml:space="preserve"> случае неисправности, утраты или </w:t>
      </w:r>
      <w:r w:rsidR="00677D88" w:rsidRPr="00B72009">
        <w:rPr>
          <w:lang w:val="ru-RU" w:eastAsia="ru-RU"/>
        </w:rPr>
        <w:t xml:space="preserve">истечения срока эксплуатации прибора учета, определяемого периодом времени до очередной поверки </w:t>
      </w:r>
      <w:r w:rsidR="00B72009">
        <w:rPr>
          <w:lang w:val="ru-RU" w:eastAsia="ru-RU"/>
        </w:rPr>
        <w:t xml:space="preserve">– </w:t>
      </w:r>
      <w:r w:rsidR="00677D88" w:rsidRPr="00B72009">
        <w:rPr>
          <w:lang w:val="ru-RU" w:eastAsia="ru-RU"/>
        </w:rPr>
        <w:t xml:space="preserve">определение объема </w:t>
      </w:r>
      <w:r w:rsidR="00B72009" w:rsidRPr="00B72009">
        <w:rPr>
          <w:lang w:val="ru-RU" w:eastAsia="ru-RU"/>
        </w:rPr>
        <w:t>услуги, предоставленной потребителю, осуществляется в порядке, предусмотренном законодательством Российской Федерации.</w:t>
      </w:r>
    </w:p>
    <w:p w:rsidR="00433014" w:rsidRDefault="00B72009" w:rsidP="00433014">
      <w:pPr>
        <w:pStyle w:val="3"/>
        <w:rPr>
          <w:sz w:val="24"/>
        </w:rPr>
      </w:pPr>
      <w:r>
        <w:rPr>
          <w:sz w:val="24"/>
        </w:rPr>
        <w:t>4.4</w:t>
      </w:r>
      <w:r w:rsidR="00433014" w:rsidRPr="00F63702">
        <w:rPr>
          <w:sz w:val="24"/>
        </w:rPr>
        <w:t>.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Потребителя до места установки прибора учета.</w:t>
      </w:r>
    </w:p>
    <w:p w:rsidR="00690CD1" w:rsidRPr="00F63702" w:rsidRDefault="00B72009" w:rsidP="00433014">
      <w:pPr>
        <w:pStyle w:val="3"/>
        <w:rPr>
          <w:sz w:val="24"/>
        </w:rPr>
      </w:pPr>
      <w:r>
        <w:rPr>
          <w:sz w:val="24"/>
        </w:rPr>
        <w:t>4.5</w:t>
      </w:r>
      <w:r w:rsidR="00690CD1">
        <w:rPr>
          <w:sz w:val="24"/>
        </w:rPr>
        <w:t xml:space="preserve">. </w:t>
      </w:r>
      <w:r w:rsidR="00690CD1" w:rsidRPr="00690CD1">
        <w:rPr>
          <w:sz w:val="24"/>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B4FBD" w:rsidRPr="00F63702" w:rsidRDefault="006B4FBD" w:rsidP="00003A0A">
      <w:pPr>
        <w:pStyle w:val="3"/>
        <w:ind w:firstLine="0"/>
        <w:rPr>
          <w:sz w:val="24"/>
        </w:rPr>
      </w:pPr>
    </w:p>
    <w:p w:rsidR="00433014" w:rsidRPr="00F63702" w:rsidRDefault="00433014" w:rsidP="006F2349">
      <w:pPr>
        <w:pStyle w:val="a3"/>
        <w:ind w:left="360" w:firstLine="0"/>
        <w:jc w:val="center"/>
        <w:rPr>
          <w:b/>
          <w:bCs/>
          <w:smallCaps/>
          <w:lang w:val="ru-RU"/>
        </w:rPr>
      </w:pPr>
      <w:r w:rsidRPr="00F63702">
        <w:rPr>
          <w:b/>
          <w:bCs/>
          <w:smallCaps/>
          <w:lang w:val="ru-RU"/>
        </w:rPr>
        <w:t>5. Порядок учета электрической энергии (мощности)</w:t>
      </w:r>
    </w:p>
    <w:p w:rsidR="00396416" w:rsidRPr="00F63702" w:rsidRDefault="00396416" w:rsidP="00433014">
      <w:pPr>
        <w:pStyle w:val="3"/>
        <w:jc w:val="center"/>
        <w:rPr>
          <w:b/>
          <w:smallCaps/>
          <w:sz w:val="24"/>
        </w:rPr>
      </w:pPr>
    </w:p>
    <w:p w:rsidR="00433014" w:rsidRPr="00F63702" w:rsidRDefault="00433014" w:rsidP="00433014">
      <w:pPr>
        <w:ind w:firstLine="720"/>
        <w:jc w:val="both"/>
        <w:rPr>
          <w:lang w:val="ru-RU" w:eastAsia="ru-RU"/>
        </w:rPr>
      </w:pPr>
      <w:r w:rsidRPr="00F63702">
        <w:rPr>
          <w:lang w:val="ru-RU"/>
        </w:rPr>
        <w:t xml:space="preserve">5.1. </w:t>
      </w:r>
      <w:r w:rsidRPr="00F63702">
        <w:rPr>
          <w:lang w:val="ru-RU" w:eastAsia="ru-RU"/>
        </w:rPr>
        <w:t xml:space="preserve">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9" w:history="1">
        <w:r w:rsidRPr="00F63702">
          <w:rPr>
            <w:lang w:val="ru-RU" w:eastAsia="ru-RU"/>
          </w:rPr>
          <w:t>законодательства</w:t>
        </w:r>
      </w:hyperlink>
      <w:r w:rsidRPr="00F63702">
        <w:rPr>
          <w:lang w:val="ru-RU" w:eastAsia="ru-RU"/>
        </w:rPr>
        <w:t xml:space="preserve"> Российской Федерации об обеспечении единства измерений,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433014" w:rsidRPr="00F63702" w:rsidRDefault="00433014" w:rsidP="00433014">
      <w:pPr>
        <w:ind w:firstLine="720"/>
        <w:jc w:val="both"/>
        <w:rPr>
          <w:lang w:val="ru-RU" w:eastAsia="ru-RU"/>
        </w:rPr>
      </w:pPr>
      <w:r w:rsidRPr="00F63702">
        <w:rPr>
          <w:lang w:val="ru-RU" w:eastAsia="ru-RU"/>
        </w:rPr>
        <w:t>5.1.1. Для учета электрической энергии Потребителем подлежат использованию приборы учета класса точности 2,0 и выше.</w:t>
      </w:r>
    </w:p>
    <w:p w:rsidR="00433014" w:rsidRPr="00F63702" w:rsidRDefault="00433014" w:rsidP="006F2349">
      <w:pPr>
        <w:ind w:firstLine="720"/>
        <w:jc w:val="both"/>
        <w:rPr>
          <w:lang w:val="ru-RU" w:eastAsia="ru-RU"/>
        </w:rPr>
      </w:pPr>
      <w:r w:rsidRPr="00F63702">
        <w:rPr>
          <w:lang w:val="ru-RU" w:eastAsia="ru-RU"/>
        </w:rPr>
        <w:t xml:space="preserve">5.2. Для получения </w:t>
      </w:r>
      <w:r w:rsidRPr="00F63702">
        <w:rPr>
          <w:i/>
          <w:lang w:val="ru-RU" w:eastAsia="ru-RU"/>
        </w:rPr>
        <w:t>допуска</w:t>
      </w:r>
      <w:r w:rsidRPr="00F63702">
        <w:rPr>
          <w:lang w:val="ru-RU" w:eastAsia="ru-RU"/>
        </w:rPr>
        <w:t xml:space="preserve"> прибора учета в эксплуатацию Потребитель должен направить письменную заявку на осуществление допуска в эксплуатацию прибора учета в адрес Сетевой организации.</w:t>
      </w:r>
    </w:p>
    <w:p w:rsidR="00304E6F" w:rsidRPr="00F63702" w:rsidRDefault="00433014" w:rsidP="006F2349">
      <w:pPr>
        <w:ind w:firstLine="709"/>
        <w:jc w:val="both"/>
        <w:rPr>
          <w:lang w:val="ru-RU" w:eastAsia="ru-RU"/>
        </w:rPr>
      </w:pPr>
      <w:r w:rsidRPr="00F63702">
        <w:rPr>
          <w:lang w:val="ru-RU" w:eastAsia="ru-RU"/>
        </w:rPr>
        <w:t xml:space="preserve">5.3. </w:t>
      </w:r>
      <w:r w:rsidR="00304E6F" w:rsidRPr="00F63702">
        <w:rPr>
          <w:lang w:val="ru-RU" w:eastAsia="ru-RU"/>
        </w:rPr>
        <w:t xml:space="preserve">По истечении </w:t>
      </w:r>
      <w:proofErr w:type="spellStart"/>
      <w:r w:rsidR="00304E6F" w:rsidRPr="00F63702">
        <w:rPr>
          <w:lang w:val="ru-RU" w:eastAsia="ru-RU"/>
        </w:rPr>
        <w:t>межповерочного</w:t>
      </w:r>
      <w:proofErr w:type="spellEnd"/>
      <w:r w:rsidR="00304E6F" w:rsidRPr="00F63702">
        <w:rPr>
          <w:lang w:val="ru-RU" w:eastAsia="ru-RU"/>
        </w:rPr>
        <w:t xml:space="preserve"> интервала либо после </w:t>
      </w:r>
      <w:r w:rsidR="00304E6F" w:rsidRPr="00F63702">
        <w:rPr>
          <w:i/>
          <w:lang w:val="ru-RU" w:eastAsia="ru-RU"/>
        </w:rPr>
        <w:t>выхода приборов учета из строя</w:t>
      </w:r>
      <w:r w:rsidR="00304E6F" w:rsidRPr="00F63702">
        <w:rPr>
          <w:lang w:val="ru-RU" w:eastAsia="ru-RU"/>
        </w:rPr>
        <w:t xml:space="preserve"> или их </w:t>
      </w:r>
      <w:r w:rsidR="00304E6F" w:rsidRPr="00F63702">
        <w:rPr>
          <w:i/>
          <w:lang w:val="ru-RU" w:eastAsia="ru-RU"/>
        </w:rPr>
        <w:t>утраты</w:t>
      </w:r>
      <w:r w:rsidR="00304E6F" w:rsidRPr="00F63702">
        <w:rPr>
          <w:lang w:val="ru-RU" w:eastAsia="ru-RU"/>
        </w:rPr>
        <w:t xml:space="preserve">, если это произошло до истечения </w:t>
      </w:r>
      <w:proofErr w:type="spellStart"/>
      <w:r w:rsidR="00304E6F" w:rsidRPr="00F63702">
        <w:rPr>
          <w:lang w:val="ru-RU" w:eastAsia="ru-RU"/>
        </w:rPr>
        <w:t>межповерочного</w:t>
      </w:r>
      <w:proofErr w:type="spellEnd"/>
      <w:r w:rsidR="00304E6F" w:rsidRPr="00F63702">
        <w:rPr>
          <w:lang w:val="ru-RU" w:eastAsia="ru-RU"/>
        </w:rPr>
        <w:t xml:space="preserve"> интервала, такие приборы учета подлежат замене Сетевой организацией, либо гарантирующим поставщиком в срок, не превышающий 6-и месяцев.</w:t>
      </w:r>
    </w:p>
    <w:p w:rsidR="00304E6F" w:rsidRPr="00F63702" w:rsidRDefault="00304E6F" w:rsidP="006F2349">
      <w:pPr>
        <w:ind w:firstLine="709"/>
        <w:jc w:val="both"/>
        <w:rPr>
          <w:lang w:val="ru-RU" w:eastAsia="ru-RU"/>
        </w:rPr>
      </w:pPr>
      <w:r w:rsidRPr="00F63702">
        <w:rPr>
          <w:lang w:val="ru-RU" w:eastAsia="ru-RU"/>
        </w:rPr>
        <w:t>5.4. Процедура замены и допуска прибора учета осуществляется согласно пунктов 151,153 Основных положений.</w:t>
      </w:r>
    </w:p>
    <w:p w:rsidR="00304E6F" w:rsidRPr="00F63702" w:rsidRDefault="00304E6F" w:rsidP="006F2349">
      <w:pPr>
        <w:ind w:firstLine="709"/>
        <w:jc w:val="both"/>
        <w:rPr>
          <w:lang w:val="ru-RU" w:eastAsia="ru-RU"/>
        </w:rPr>
      </w:pPr>
      <w:r w:rsidRPr="00F63702">
        <w:rPr>
          <w:lang w:val="ru-RU" w:eastAsia="ru-RU"/>
        </w:rPr>
        <w:t xml:space="preserve">5.5. Потребитель при выявлении фактов неисправности прибора учета или его утраты, истечения </w:t>
      </w:r>
      <w:proofErr w:type="spellStart"/>
      <w:r w:rsidRPr="00F63702">
        <w:rPr>
          <w:lang w:val="ru-RU" w:eastAsia="ru-RU"/>
        </w:rPr>
        <w:t>межповерочного</w:t>
      </w:r>
      <w:proofErr w:type="spellEnd"/>
      <w:r w:rsidRPr="00F63702">
        <w:rPr>
          <w:lang w:val="ru-RU" w:eastAsia="ru-RU"/>
        </w:rPr>
        <w:t xml:space="preserve"> интервала обязан в течение 1 суток сообщить об этом Гарантирующему поставщику и (или) Сетевой организации (пункт 175 Основных положений).</w:t>
      </w:r>
    </w:p>
    <w:p w:rsidR="00304E6F" w:rsidRPr="00F63702" w:rsidRDefault="00304E6F" w:rsidP="00304E6F">
      <w:pPr>
        <w:ind w:firstLine="709"/>
        <w:jc w:val="both"/>
        <w:rPr>
          <w:lang w:val="ru-RU" w:eastAsia="ru-RU"/>
        </w:rPr>
      </w:pPr>
      <w:r w:rsidRPr="00F63702">
        <w:rPr>
          <w:lang w:val="ru-RU" w:eastAsia="ru-RU"/>
        </w:rPr>
        <w:t>5.6. Проверка расчетных приборов учета Потребителя,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Гарантирующим поставщиком не реже 1 раза в год в порядке, определенном пунктами 170-174 Основных положений.</w:t>
      </w:r>
    </w:p>
    <w:p w:rsidR="00433014" w:rsidRPr="00F63702" w:rsidRDefault="00304E6F" w:rsidP="00304E6F">
      <w:pPr>
        <w:ind w:firstLine="720"/>
        <w:jc w:val="both"/>
        <w:rPr>
          <w:lang w:val="ru-RU" w:eastAsia="ru-RU"/>
        </w:rPr>
      </w:pPr>
      <w:r w:rsidRPr="00F63702">
        <w:rPr>
          <w:lang w:val="ru-RU" w:eastAsia="ru-RU"/>
        </w:rPr>
        <w:t xml:space="preserve">5.7. Потребление электрической энергии с нарушением установленного Договором порядка учета электрической энергии со стороны Потребителя, которые привели к искажению данных об объеме потребления электрической энергии (мощности), является </w:t>
      </w:r>
      <w:proofErr w:type="spellStart"/>
      <w:r w:rsidRPr="00F63702">
        <w:rPr>
          <w:i/>
          <w:lang w:val="ru-RU" w:eastAsia="ru-RU"/>
        </w:rPr>
        <w:t>безучетным</w:t>
      </w:r>
      <w:proofErr w:type="spellEnd"/>
      <w:r w:rsidRPr="00F63702">
        <w:rPr>
          <w:lang w:val="ru-RU" w:eastAsia="ru-RU"/>
        </w:rPr>
        <w:t xml:space="preserve">. Факт </w:t>
      </w:r>
      <w:proofErr w:type="spellStart"/>
      <w:r w:rsidRPr="00F63702">
        <w:rPr>
          <w:lang w:val="ru-RU" w:eastAsia="ru-RU"/>
        </w:rPr>
        <w:t>безучетного</w:t>
      </w:r>
      <w:proofErr w:type="spellEnd"/>
      <w:r w:rsidRPr="00F63702">
        <w:rPr>
          <w:lang w:val="ru-RU" w:eastAsia="ru-RU"/>
        </w:rPr>
        <w:t xml:space="preserve">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177 Основных положений.</w:t>
      </w:r>
      <w:r w:rsidRPr="00F63702">
        <w:rPr>
          <w:lang w:val="ru-RU" w:eastAsia="ru-RU"/>
        </w:rPr>
        <w:tab/>
      </w:r>
    </w:p>
    <w:p w:rsidR="00FF626E" w:rsidRPr="00F63702" w:rsidRDefault="00FF626E" w:rsidP="00433014">
      <w:pPr>
        <w:ind w:firstLine="720"/>
        <w:jc w:val="both"/>
        <w:rPr>
          <w:lang w:val="ru-RU" w:eastAsia="ru-RU"/>
        </w:rPr>
      </w:pPr>
    </w:p>
    <w:p w:rsidR="00433014" w:rsidRPr="00F63702" w:rsidRDefault="00433014" w:rsidP="006F2349">
      <w:pPr>
        <w:pStyle w:val="a3"/>
        <w:ind w:left="360" w:firstLine="0"/>
        <w:jc w:val="center"/>
        <w:rPr>
          <w:b/>
          <w:bCs/>
          <w:smallCaps/>
          <w:lang w:val="ru-RU"/>
        </w:rPr>
      </w:pPr>
      <w:r w:rsidRPr="00F63702">
        <w:rPr>
          <w:b/>
          <w:bCs/>
          <w:smallCaps/>
          <w:lang w:val="ru-RU"/>
        </w:rPr>
        <w:t>6. Порядок определения стоимости поставленной по договору за расчетный период электрической энергии (мощности)</w:t>
      </w:r>
    </w:p>
    <w:p w:rsidR="00433014" w:rsidRPr="00F63702" w:rsidRDefault="00433014" w:rsidP="00433014">
      <w:pPr>
        <w:pStyle w:val="3"/>
        <w:jc w:val="center"/>
        <w:rPr>
          <w:b/>
          <w:bCs/>
          <w:sz w:val="24"/>
        </w:rPr>
      </w:pPr>
    </w:p>
    <w:p w:rsidR="00433014" w:rsidRPr="00F63702" w:rsidRDefault="00433014" w:rsidP="00433014">
      <w:pPr>
        <w:ind w:firstLine="720"/>
        <w:jc w:val="both"/>
        <w:rPr>
          <w:lang w:val="ru-RU"/>
        </w:rPr>
      </w:pPr>
      <w:r w:rsidRPr="00F63702">
        <w:rPr>
          <w:lang w:val="ru-RU"/>
        </w:rPr>
        <w:t xml:space="preserve">6.1. В соответствии с пунктом 78 Основных положений стоимость электрической энергии (мощности) по договору рассчитывается исходя из объема покупки электрической энергии (мощности), определенного в соответствии с Разделом 4 договора, и регулируемой цены (тарифа) на </w:t>
      </w:r>
      <w:r w:rsidRPr="00F63702">
        <w:rPr>
          <w:lang w:val="ru-RU"/>
        </w:rPr>
        <w:lastRenderedPageBreak/>
        <w:t xml:space="preserve">электроэнергию, которая устанавливается уполномоченным органом исполнительной власти Республики Мордовия в области государственного регулирования тарифов. </w:t>
      </w:r>
    </w:p>
    <w:p w:rsidR="00D5408A" w:rsidRPr="00F63702" w:rsidRDefault="00433014" w:rsidP="00D5408A">
      <w:pPr>
        <w:pStyle w:val="3"/>
        <w:rPr>
          <w:sz w:val="24"/>
          <w:lang w:eastAsia="ru-RU"/>
        </w:rPr>
      </w:pPr>
      <w:r w:rsidRPr="00F63702">
        <w:rPr>
          <w:sz w:val="24"/>
        </w:rPr>
        <w:t xml:space="preserve">6.2. </w:t>
      </w:r>
      <w:r w:rsidR="00D06DE7" w:rsidRPr="00F63702">
        <w:rPr>
          <w:sz w:val="24"/>
        </w:rPr>
        <w:t xml:space="preserve">На момент </w:t>
      </w:r>
      <w:r w:rsidR="001C0864" w:rsidRPr="00F63702">
        <w:rPr>
          <w:sz w:val="24"/>
        </w:rPr>
        <w:t>заключения</w:t>
      </w:r>
      <w:r w:rsidR="00D06DE7" w:rsidRPr="00F63702">
        <w:rPr>
          <w:sz w:val="24"/>
        </w:rPr>
        <w:t xml:space="preserve"> настоящего договора</w:t>
      </w:r>
      <w:r w:rsidRPr="00F63702">
        <w:rPr>
          <w:sz w:val="24"/>
        </w:rPr>
        <w:t xml:space="preserve"> тарифы на электрическую энергию для населения по Республике Мордовия установлены </w:t>
      </w:r>
      <w:r w:rsidR="00C37F6A" w:rsidRPr="00F63702">
        <w:rPr>
          <w:sz w:val="24"/>
        </w:rPr>
        <w:t>в соответствии с действующим законодательством.</w:t>
      </w:r>
    </w:p>
    <w:p w:rsidR="00433014" w:rsidRPr="00F63702" w:rsidRDefault="00433014" w:rsidP="00D5408A">
      <w:pPr>
        <w:pStyle w:val="3"/>
        <w:rPr>
          <w:sz w:val="24"/>
          <w:lang w:eastAsia="ru-RU"/>
        </w:rPr>
      </w:pPr>
      <w:r w:rsidRPr="00F63702">
        <w:rPr>
          <w:sz w:val="24"/>
          <w:lang w:eastAsia="ru-RU"/>
        </w:rPr>
        <w:t>6.3. Гарантирующий поставщик ежемесячно выставляет счет на оплату за приобретенную электроэнергию (платежную квитанцию)</w:t>
      </w:r>
      <w:r w:rsidR="00280568" w:rsidRPr="00F63702">
        <w:rPr>
          <w:sz w:val="24"/>
          <w:lang w:eastAsia="ru-RU"/>
        </w:rPr>
        <w:t xml:space="preserve"> не позднее 15-го числа месяца, следующего за расчетным</w:t>
      </w:r>
      <w:r w:rsidRPr="00F63702">
        <w:rPr>
          <w:sz w:val="24"/>
          <w:lang w:eastAsia="ru-RU"/>
        </w:rPr>
        <w:t xml:space="preserve">. </w:t>
      </w:r>
    </w:p>
    <w:p w:rsidR="00433014" w:rsidRPr="00F63702" w:rsidRDefault="00433014" w:rsidP="00433014">
      <w:pPr>
        <w:ind w:firstLine="720"/>
        <w:jc w:val="both"/>
        <w:rPr>
          <w:lang w:val="ru-RU" w:eastAsia="ru-RU"/>
        </w:rPr>
      </w:pPr>
      <w:r w:rsidRPr="00F63702">
        <w:rPr>
          <w:lang w:val="ru-RU"/>
        </w:rPr>
        <w:t xml:space="preserve">6.4. </w:t>
      </w:r>
      <w:r w:rsidRPr="00F63702">
        <w:rPr>
          <w:lang w:val="ru-RU" w:eastAsia="ru-RU"/>
        </w:rPr>
        <w:t xml:space="preserve">Стоимость электрической энергии в объеме </w:t>
      </w:r>
      <w:proofErr w:type="spellStart"/>
      <w:r w:rsidRPr="00F63702">
        <w:rPr>
          <w:lang w:val="ru-RU" w:eastAsia="ru-RU"/>
        </w:rPr>
        <w:t>безучетного</w:t>
      </w:r>
      <w:proofErr w:type="spellEnd"/>
      <w:r w:rsidRPr="00F63702">
        <w:rPr>
          <w:lang w:val="ru-RU" w:eastAsia="ru-RU"/>
        </w:rPr>
        <w:t xml:space="preserve"> потребления 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w:t>
      </w:r>
      <w:proofErr w:type="spellStart"/>
      <w:r w:rsidRPr="00F63702">
        <w:rPr>
          <w:lang w:val="ru-RU" w:eastAsia="ru-RU"/>
        </w:rPr>
        <w:t>безучетного</w:t>
      </w:r>
      <w:proofErr w:type="spellEnd"/>
      <w:r w:rsidRPr="00F63702">
        <w:rPr>
          <w:lang w:val="ru-RU" w:eastAsia="ru-RU"/>
        </w:rPr>
        <w:t xml:space="preserve"> потребления и составлен акт о неучтенном потреблении электрической энергии. </w:t>
      </w:r>
    </w:p>
    <w:p w:rsidR="00017540" w:rsidRPr="00F63702" w:rsidRDefault="00017540" w:rsidP="00433014">
      <w:pPr>
        <w:ind w:firstLine="720"/>
        <w:jc w:val="both"/>
        <w:rPr>
          <w:lang w:val="ru-RU" w:eastAsia="ru-RU"/>
        </w:rPr>
      </w:pPr>
    </w:p>
    <w:p w:rsidR="00433014" w:rsidRPr="00F63702" w:rsidRDefault="00433014" w:rsidP="006F2349">
      <w:pPr>
        <w:pStyle w:val="a3"/>
        <w:ind w:left="360" w:firstLine="0"/>
        <w:jc w:val="center"/>
        <w:rPr>
          <w:b/>
          <w:bCs/>
          <w:smallCaps/>
          <w:lang w:val="ru-RU"/>
        </w:rPr>
      </w:pPr>
      <w:r w:rsidRPr="00F63702">
        <w:rPr>
          <w:b/>
          <w:bCs/>
          <w:smallCaps/>
          <w:lang w:val="ru-RU"/>
        </w:rPr>
        <w:t>7. Порядок расчетов</w:t>
      </w:r>
    </w:p>
    <w:p w:rsidR="00433014" w:rsidRPr="00F63702" w:rsidRDefault="00433014" w:rsidP="00433014">
      <w:pPr>
        <w:jc w:val="center"/>
        <w:rPr>
          <w:b/>
          <w:bCs/>
          <w:smallCaps/>
          <w:lang w:val="ru-RU"/>
        </w:rPr>
      </w:pPr>
    </w:p>
    <w:p w:rsidR="003A2A75" w:rsidRPr="000D1728" w:rsidRDefault="003A2A75" w:rsidP="003A2A75">
      <w:pPr>
        <w:ind w:firstLine="720"/>
        <w:jc w:val="both"/>
        <w:rPr>
          <w:lang w:val="ru-RU"/>
        </w:rPr>
      </w:pPr>
      <w:bookmarkStart w:id="5" w:name="_Hlk110503083"/>
      <w:r w:rsidRPr="000D1728">
        <w:rPr>
          <w:lang w:val="ru-RU"/>
        </w:rPr>
        <w:t>7.1. Расчетным периодом по договору является календарный месяц.</w:t>
      </w:r>
    </w:p>
    <w:p w:rsidR="003A2A75" w:rsidRPr="000D1728" w:rsidRDefault="003A2A75" w:rsidP="003A2A75">
      <w:pPr>
        <w:ind w:firstLine="720"/>
        <w:jc w:val="both"/>
        <w:rPr>
          <w:lang w:val="ru-RU"/>
        </w:rPr>
      </w:pPr>
      <w:r w:rsidRPr="000D1728">
        <w:rPr>
          <w:lang w:val="ru-RU"/>
        </w:rPr>
        <w:t>7.2. Плата за электрическую энергию вносится Потребителем не позднее 1-го числа месяца, следующего за месяцем выставления платежного документа.</w:t>
      </w:r>
    </w:p>
    <w:p w:rsidR="003A2A75" w:rsidRPr="000D1728" w:rsidRDefault="003A2A75" w:rsidP="003A2A75">
      <w:pPr>
        <w:ind w:firstLine="720"/>
        <w:jc w:val="both"/>
        <w:rPr>
          <w:lang w:val="ru-RU"/>
        </w:rPr>
      </w:pPr>
      <w:r w:rsidRPr="000D1728">
        <w:rPr>
          <w:lang w:val="ru-RU"/>
        </w:rPr>
        <w:t>7.3. Платежные квитанции за приобретенную электроэнергию (мощность) подлежат оплате одним из следующих способов:</w:t>
      </w:r>
    </w:p>
    <w:p w:rsidR="003A2A75" w:rsidRPr="000D1728" w:rsidRDefault="003A2A75" w:rsidP="003A2A75">
      <w:pPr>
        <w:ind w:firstLine="720"/>
        <w:jc w:val="both"/>
        <w:rPr>
          <w:lang w:val="ru-RU"/>
        </w:rPr>
      </w:pPr>
      <w:r w:rsidRPr="000D1728">
        <w:rPr>
          <w:lang w:val="ru-RU"/>
        </w:rPr>
        <w:t>7.3.1. в кассу Гарантирующего поставщика, по адресу:</w:t>
      </w:r>
    </w:p>
    <w:p w:rsidR="003A2A75" w:rsidRPr="000D1728" w:rsidRDefault="003A2A75" w:rsidP="003A2A75">
      <w:pPr>
        <w:ind w:firstLine="708"/>
        <w:jc w:val="both"/>
        <w:rPr>
          <w:lang w:val="ru-RU"/>
        </w:rPr>
      </w:pPr>
      <w:r w:rsidRPr="000D1728">
        <w:rPr>
          <w:lang w:val="ru-RU"/>
        </w:rPr>
        <w:t>- ул. Коваленко, д.</w:t>
      </w:r>
      <w:r>
        <w:rPr>
          <w:lang w:val="ru-RU"/>
        </w:rPr>
        <w:t>23</w:t>
      </w:r>
      <w:r w:rsidRPr="000D1728">
        <w:rPr>
          <w:lang w:val="ru-RU"/>
        </w:rPr>
        <w:t xml:space="preserve"> (дополнительный офис),</w:t>
      </w:r>
    </w:p>
    <w:p w:rsidR="003A2A75" w:rsidRPr="000D1728" w:rsidRDefault="003A2A75" w:rsidP="003A2A75">
      <w:pPr>
        <w:ind w:firstLine="708"/>
        <w:jc w:val="both"/>
        <w:rPr>
          <w:lang w:val="ru-RU"/>
        </w:rPr>
      </w:pPr>
      <w:r w:rsidRPr="000D1728">
        <w:rPr>
          <w:lang w:val="ru-RU"/>
        </w:rPr>
        <w:t>- ул. Кирова, д.31 (дополнительный офис),</w:t>
      </w:r>
    </w:p>
    <w:p w:rsidR="003A2A75" w:rsidRPr="000D1728" w:rsidRDefault="003A2A75" w:rsidP="003A2A75">
      <w:pPr>
        <w:ind w:firstLine="708"/>
        <w:jc w:val="both"/>
        <w:rPr>
          <w:lang w:val="ru-RU"/>
        </w:rPr>
      </w:pPr>
      <w:r w:rsidRPr="000D1728">
        <w:rPr>
          <w:lang w:val="ru-RU"/>
        </w:rPr>
        <w:t>- пр. 70 лет Октября, д.86 (здание ПАО «Сбербанк») (дополнительный офис),</w:t>
      </w:r>
    </w:p>
    <w:p w:rsidR="003A2A75" w:rsidRPr="000D1728" w:rsidRDefault="003A2A75" w:rsidP="003A2A75">
      <w:pPr>
        <w:ind w:firstLine="708"/>
        <w:jc w:val="both"/>
        <w:rPr>
          <w:lang w:val="ru-RU"/>
        </w:rPr>
      </w:pPr>
      <w:r w:rsidRPr="000D1728">
        <w:rPr>
          <w:lang w:val="ru-RU"/>
        </w:rPr>
        <w:t>- ул</w:t>
      </w:r>
      <w:r>
        <w:rPr>
          <w:lang w:val="ru-RU"/>
        </w:rPr>
        <w:t xml:space="preserve">. </w:t>
      </w:r>
      <w:proofErr w:type="spellStart"/>
      <w:r>
        <w:rPr>
          <w:lang w:val="ru-RU"/>
        </w:rPr>
        <w:t>Старопосадская</w:t>
      </w:r>
      <w:proofErr w:type="spellEnd"/>
      <w:r>
        <w:rPr>
          <w:lang w:val="ru-RU"/>
        </w:rPr>
        <w:t>, д.4</w:t>
      </w:r>
      <w:r w:rsidRPr="000D1728">
        <w:rPr>
          <w:lang w:val="ru-RU"/>
        </w:rPr>
        <w:t xml:space="preserve"> (дополнительный офис),</w:t>
      </w:r>
    </w:p>
    <w:p w:rsidR="003A2A75" w:rsidRPr="000D1728" w:rsidRDefault="003A2A75" w:rsidP="003A2A75">
      <w:pPr>
        <w:ind w:firstLine="708"/>
        <w:jc w:val="both"/>
        <w:rPr>
          <w:lang w:val="ru-RU"/>
        </w:rPr>
      </w:pPr>
      <w:r w:rsidRPr="000D1728">
        <w:rPr>
          <w:lang w:val="ru-RU"/>
        </w:rPr>
        <w:t>- ул. Ульянова, д.75А (дополнительный офис),</w:t>
      </w:r>
    </w:p>
    <w:p w:rsidR="003A2A75" w:rsidRPr="000D1728" w:rsidRDefault="003A2A75" w:rsidP="003A2A75">
      <w:pPr>
        <w:ind w:firstLine="708"/>
        <w:jc w:val="both"/>
        <w:rPr>
          <w:lang w:val="ru-RU"/>
        </w:rPr>
      </w:pPr>
      <w:r w:rsidRPr="000D1728">
        <w:rPr>
          <w:lang w:val="ru-RU"/>
        </w:rPr>
        <w:t>- ул. Пролетарская, д.46 (дополнительный офис),</w:t>
      </w:r>
    </w:p>
    <w:p w:rsidR="003A2A75" w:rsidRPr="000D1728" w:rsidRDefault="003A2A75" w:rsidP="003A2A75">
      <w:pPr>
        <w:ind w:firstLine="708"/>
        <w:jc w:val="both"/>
        <w:rPr>
          <w:lang w:val="ru-RU"/>
        </w:rPr>
      </w:pPr>
      <w:r w:rsidRPr="000D1728">
        <w:rPr>
          <w:lang w:val="ru-RU"/>
        </w:rPr>
        <w:t>- ул. Веселовского, д.42/2 (дополнительный офис),</w:t>
      </w:r>
    </w:p>
    <w:p w:rsidR="003A2A75" w:rsidRPr="000D1728" w:rsidRDefault="003A2A75" w:rsidP="003A2A75">
      <w:pPr>
        <w:ind w:firstLine="708"/>
        <w:jc w:val="both"/>
        <w:rPr>
          <w:lang w:val="ru-RU"/>
        </w:rPr>
      </w:pPr>
      <w:r w:rsidRPr="000D1728">
        <w:rPr>
          <w:lang w:val="ru-RU"/>
        </w:rPr>
        <w:t>- ул. Ярославская, д.16А (дополнительный офис);</w:t>
      </w:r>
    </w:p>
    <w:p w:rsidR="003A2A75" w:rsidRPr="000D1728" w:rsidRDefault="003A2A75" w:rsidP="003A2A75">
      <w:pPr>
        <w:ind w:firstLine="720"/>
        <w:jc w:val="both"/>
        <w:rPr>
          <w:lang w:val="ru-RU"/>
        </w:rPr>
      </w:pPr>
      <w:r w:rsidRPr="000D1728">
        <w:rPr>
          <w:lang w:val="ru-RU"/>
        </w:rPr>
        <w:t>7.3.2. в следующих отделениях банков:</w:t>
      </w:r>
    </w:p>
    <w:p w:rsidR="003A2A75" w:rsidRPr="000D1728" w:rsidRDefault="003A2A75" w:rsidP="003A2A75">
      <w:pPr>
        <w:ind w:firstLine="720"/>
        <w:jc w:val="both"/>
        <w:rPr>
          <w:lang w:val="ru-RU"/>
        </w:rPr>
      </w:pPr>
      <w:r w:rsidRPr="000D1728">
        <w:rPr>
          <w:lang w:val="ru-RU"/>
        </w:rPr>
        <w:t>- ПАО «Сбербанк России»,</w:t>
      </w:r>
    </w:p>
    <w:p w:rsidR="003A2A75" w:rsidRPr="000D1728" w:rsidRDefault="003A2A75" w:rsidP="003A2A75">
      <w:pPr>
        <w:ind w:firstLine="720"/>
        <w:jc w:val="both"/>
        <w:rPr>
          <w:lang w:val="ru-RU"/>
        </w:rPr>
      </w:pPr>
      <w:r w:rsidRPr="000D1728">
        <w:rPr>
          <w:lang w:val="ru-RU"/>
        </w:rPr>
        <w:t>- АО «</w:t>
      </w:r>
      <w:proofErr w:type="spellStart"/>
      <w:r w:rsidRPr="000D1728">
        <w:rPr>
          <w:lang w:val="ru-RU"/>
        </w:rPr>
        <w:t>Россельхозбанк</w:t>
      </w:r>
      <w:proofErr w:type="spellEnd"/>
      <w:r w:rsidRPr="000D1728">
        <w:rPr>
          <w:lang w:val="ru-RU"/>
        </w:rPr>
        <w:t>»;</w:t>
      </w:r>
    </w:p>
    <w:p w:rsidR="003A2A75" w:rsidRPr="000D1728" w:rsidRDefault="003A2A75" w:rsidP="003A2A75">
      <w:pPr>
        <w:ind w:firstLine="720"/>
        <w:jc w:val="both"/>
        <w:rPr>
          <w:lang w:val="ru-RU"/>
        </w:rPr>
      </w:pPr>
      <w:r w:rsidRPr="000D1728">
        <w:rPr>
          <w:lang w:val="ru-RU"/>
        </w:rPr>
        <w:t>7.3.3. в банковских терминалах самообслуживания ПАО «Сбербанк России», АО «</w:t>
      </w:r>
      <w:proofErr w:type="spellStart"/>
      <w:r w:rsidRPr="000D1728">
        <w:rPr>
          <w:lang w:val="ru-RU"/>
        </w:rPr>
        <w:t>Россельхозбанк</w:t>
      </w:r>
      <w:proofErr w:type="spellEnd"/>
      <w:r w:rsidRPr="000D1728">
        <w:rPr>
          <w:lang w:val="ru-RU"/>
        </w:rPr>
        <w:t>»;</w:t>
      </w:r>
    </w:p>
    <w:p w:rsidR="003A2A75" w:rsidRPr="000D1728" w:rsidRDefault="003A2A75" w:rsidP="003A2A75">
      <w:pPr>
        <w:ind w:firstLine="720"/>
        <w:jc w:val="both"/>
        <w:rPr>
          <w:lang w:val="ru-RU"/>
        </w:rPr>
      </w:pPr>
      <w:r w:rsidRPr="000D1728">
        <w:rPr>
          <w:lang w:val="ru-RU"/>
        </w:rPr>
        <w:t xml:space="preserve">7.3.4. на нашем официальном сайте </w:t>
      </w:r>
      <w:r w:rsidRPr="00216C72">
        <w:t>www</w:t>
      </w:r>
      <w:r w:rsidRPr="000D1728">
        <w:rPr>
          <w:lang w:val="ru-RU"/>
        </w:rPr>
        <w:t>.</w:t>
      </w:r>
      <w:proofErr w:type="spellStart"/>
      <w:r w:rsidRPr="00216C72">
        <w:t>skwes</w:t>
      </w:r>
      <w:proofErr w:type="spellEnd"/>
      <w:r w:rsidRPr="000D1728">
        <w:rPr>
          <w:lang w:val="ru-RU"/>
        </w:rPr>
        <w:t>.</w:t>
      </w:r>
      <w:r w:rsidRPr="00216C72">
        <w:t>com</w:t>
      </w:r>
      <w:r w:rsidRPr="000D1728">
        <w:rPr>
          <w:lang w:val="ru-RU"/>
        </w:rPr>
        <w:t xml:space="preserve"> в разделе «способы оплаты»;</w:t>
      </w:r>
    </w:p>
    <w:p w:rsidR="003A2A75" w:rsidRPr="000D1728" w:rsidRDefault="003A2A75" w:rsidP="003A2A75">
      <w:pPr>
        <w:ind w:firstLine="720"/>
        <w:jc w:val="both"/>
        <w:rPr>
          <w:lang w:val="ru-RU"/>
        </w:rPr>
      </w:pPr>
      <w:r w:rsidRPr="000D1728">
        <w:rPr>
          <w:lang w:val="ru-RU"/>
        </w:rPr>
        <w:t>7.3.5. с помощью</w:t>
      </w:r>
      <w:r w:rsidRPr="00216C72">
        <w:t> </w:t>
      </w:r>
      <w:hyperlink r:id="rId10" w:history="1">
        <w:r w:rsidRPr="000D1728">
          <w:rPr>
            <w:lang w:val="ru-RU"/>
          </w:rPr>
          <w:t>Интернет-офиса АО «</w:t>
        </w:r>
        <w:proofErr w:type="spellStart"/>
        <w:r w:rsidRPr="000D1728">
          <w:rPr>
            <w:lang w:val="ru-RU"/>
          </w:rPr>
          <w:t>Россельхозбанк</w:t>
        </w:r>
        <w:proofErr w:type="spellEnd"/>
        <w:r w:rsidRPr="000D1728">
          <w:rPr>
            <w:lang w:val="ru-RU"/>
          </w:rPr>
          <w:t>»</w:t>
        </w:r>
      </w:hyperlink>
      <w:r w:rsidRPr="000D1728">
        <w:rPr>
          <w:lang w:val="ru-RU"/>
        </w:rPr>
        <w:t>;</w:t>
      </w:r>
    </w:p>
    <w:p w:rsidR="003A2A75" w:rsidRPr="000D1728" w:rsidRDefault="003A2A75" w:rsidP="003A2A75">
      <w:pPr>
        <w:ind w:firstLine="720"/>
        <w:jc w:val="both"/>
        <w:rPr>
          <w:lang w:val="ru-RU"/>
        </w:rPr>
      </w:pPr>
      <w:r w:rsidRPr="000D1728">
        <w:rPr>
          <w:lang w:val="ru-RU"/>
        </w:rPr>
        <w:t xml:space="preserve">7.3.6. со счета банковской карты с помощью услуги «Сбербанк </w:t>
      </w:r>
      <w:proofErr w:type="spellStart"/>
      <w:r w:rsidRPr="000D1728">
        <w:rPr>
          <w:lang w:val="ru-RU"/>
        </w:rPr>
        <w:t>ОнЛ@йн</w:t>
      </w:r>
      <w:proofErr w:type="spellEnd"/>
      <w:r w:rsidRPr="000D1728">
        <w:rPr>
          <w:lang w:val="ru-RU"/>
        </w:rPr>
        <w:t>»</w:t>
      </w:r>
      <w:r w:rsidRPr="00216C72">
        <w:t> </w:t>
      </w:r>
      <w:r w:rsidRPr="000D1728">
        <w:rPr>
          <w:lang w:val="ru-RU"/>
        </w:rPr>
        <w:t xml:space="preserve">- автоматизированной системы обслуживания клиентов Сбербанка России через Интернет (подробности на сайте </w:t>
      </w:r>
      <w:hyperlink r:id="rId11" w:history="1">
        <w:r w:rsidRPr="00216C72">
          <w:t>www</w:t>
        </w:r>
        <w:r w:rsidRPr="000D1728">
          <w:rPr>
            <w:lang w:val="ru-RU"/>
          </w:rPr>
          <w:t>.</w:t>
        </w:r>
        <w:proofErr w:type="spellStart"/>
        <w:r w:rsidRPr="00216C72">
          <w:t>sberbank</w:t>
        </w:r>
        <w:proofErr w:type="spellEnd"/>
        <w:r w:rsidRPr="000D1728">
          <w:rPr>
            <w:lang w:val="ru-RU"/>
          </w:rPr>
          <w:t>.</w:t>
        </w:r>
        <w:proofErr w:type="spellStart"/>
        <w:r w:rsidRPr="00216C72">
          <w:t>ru</w:t>
        </w:r>
        <w:proofErr w:type="spellEnd"/>
      </w:hyperlink>
      <w:r w:rsidRPr="000D1728">
        <w:rPr>
          <w:lang w:val="ru-RU"/>
        </w:rPr>
        <w:t>).</w:t>
      </w:r>
    </w:p>
    <w:p w:rsidR="00433014" w:rsidRPr="00F63702" w:rsidRDefault="003A2A75" w:rsidP="003A2A75">
      <w:pPr>
        <w:pStyle w:val="3"/>
        <w:rPr>
          <w:sz w:val="24"/>
        </w:rPr>
      </w:pPr>
      <w:r w:rsidRPr="003A2A75">
        <w:rPr>
          <w:sz w:val="24"/>
        </w:rPr>
        <w:t>7.4. Ошибки, допущенные при принятии показаний расчетного прибора учета, при расчете стоимости приобретенной электроэнергии и учете поступивших денежных средств по договору, учитываются Гарантирующим поставщиком путем проведения перерасчета.</w:t>
      </w:r>
      <w:bookmarkEnd w:id="5"/>
    </w:p>
    <w:p w:rsidR="00D06DE7" w:rsidRPr="00F63702" w:rsidRDefault="00D06DE7" w:rsidP="00433014">
      <w:pPr>
        <w:ind w:firstLine="720"/>
        <w:jc w:val="center"/>
        <w:rPr>
          <w:b/>
          <w:bCs/>
          <w:caps/>
          <w:lang w:val="ru-RU"/>
        </w:rPr>
      </w:pPr>
    </w:p>
    <w:p w:rsidR="00C13F54" w:rsidRPr="00F63702" w:rsidRDefault="00C13F54" w:rsidP="006F2349">
      <w:pPr>
        <w:pStyle w:val="a3"/>
        <w:ind w:left="360" w:firstLine="0"/>
        <w:jc w:val="center"/>
        <w:rPr>
          <w:b/>
          <w:bCs/>
          <w:smallCaps/>
          <w:lang w:val="ru-RU"/>
        </w:rPr>
      </w:pPr>
      <w:r w:rsidRPr="00F63702">
        <w:rPr>
          <w:b/>
          <w:bCs/>
          <w:smallCaps/>
          <w:lang w:val="ru-RU"/>
        </w:rPr>
        <w:t>8.  Права и обязанности Гарантирующего поставщика</w:t>
      </w:r>
    </w:p>
    <w:p w:rsidR="00C13F54" w:rsidRPr="00F63702" w:rsidRDefault="00C13F54" w:rsidP="00C13F54">
      <w:pPr>
        <w:ind w:firstLine="709"/>
        <w:jc w:val="both"/>
        <w:rPr>
          <w:lang w:val="ru-RU" w:eastAsia="ru-RU"/>
        </w:rPr>
      </w:pPr>
      <w:r w:rsidRPr="00F63702">
        <w:rPr>
          <w:lang w:val="ru-RU" w:eastAsia="ru-RU"/>
        </w:rPr>
        <w:tab/>
      </w:r>
    </w:p>
    <w:p w:rsidR="00C13F54" w:rsidRPr="00F63702" w:rsidRDefault="00C13F54" w:rsidP="00C13F54">
      <w:pPr>
        <w:ind w:firstLine="709"/>
        <w:jc w:val="both"/>
        <w:rPr>
          <w:b/>
          <w:lang w:val="ru-RU" w:eastAsia="ru-RU"/>
        </w:rPr>
      </w:pPr>
      <w:r w:rsidRPr="00F63702">
        <w:rPr>
          <w:b/>
          <w:lang w:val="ru-RU" w:eastAsia="ru-RU"/>
        </w:rPr>
        <w:t>8.1. Гарантирующий поставщик имеет право:</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C13F54" w:rsidP="00C13F54">
      <w:pPr>
        <w:ind w:firstLine="720"/>
        <w:jc w:val="both"/>
        <w:rPr>
          <w:lang w:val="ru-RU" w:eastAsia="ru-RU"/>
        </w:rPr>
      </w:pPr>
      <w:r w:rsidRPr="00F63702">
        <w:rPr>
          <w:lang w:val="ru-RU" w:eastAsia="ru-RU"/>
        </w:rPr>
        <w:t>8.1.1. В соответствии с пунктом 2 Правил ограничения электроэнергии инициировать процедуру введения ограничения режима потребления электроэнергии в следующих случаях:</w:t>
      </w:r>
    </w:p>
    <w:p w:rsidR="00C13F54" w:rsidRPr="00F63702" w:rsidRDefault="00C13F54" w:rsidP="00C13F54">
      <w:pPr>
        <w:ind w:firstLine="720"/>
        <w:jc w:val="both"/>
        <w:rPr>
          <w:lang w:val="ru-RU" w:eastAsia="ru-RU"/>
        </w:rPr>
      </w:pPr>
      <w:r w:rsidRPr="00F63702">
        <w:rPr>
          <w:lang w:val="ru-RU" w:eastAsia="ru-RU"/>
        </w:rPr>
        <w:t xml:space="preserve">а) </w:t>
      </w:r>
      <w:r w:rsidRPr="00F63702">
        <w:rPr>
          <w:i/>
          <w:lang w:val="ru-RU" w:eastAsia="ru-RU"/>
        </w:rPr>
        <w:t>неисполнения Потребителем обязательств по оплате электрической энергии</w:t>
      </w:r>
      <w:r w:rsidRPr="00F63702">
        <w:rPr>
          <w:lang w:val="ru-RU" w:eastAsia="ru-RU"/>
        </w:rPr>
        <w:t xml:space="preserve"> (мощности) в том числе обязательств по предварительной оплате в соответствии с установленными пунктом 7.2. договора сроками платежа, если это привело к образованию задолженности в размере, соответствующем денежным обязательствам Потребителя не менее чем за один период между установленными договором сроками платежа.</w:t>
      </w:r>
    </w:p>
    <w:p w:rsidR="00C13F54" w:rsidRPr="00F63702" w:rsidRDefault="00C13F54" w:rsidP="00C13F54">
      <w:pPr>
        <w:ind w:firstLine="720"/>
        <w:jc w:val="both"/>
        <w:rPr>
          <w:lang w:val="ru-RU" w:eastAsia="ru-RU"/>
        </w:rPr>
      </w:pPr>
      <w:r w:rsidRPr="00F63702">
        <w:rPr>
          <w:lang w:val="ru-RU" w:eastAsia="ru-RU"/>
        </w:rPr>
        <w:lastRenderedPageBreak/>
        <w:t>При этом, Гарантирующий поставщик уведомляет Потребителя одним из следующих способов:</w:t>
      </w:r>
    </w:p>
    <w:p w:rsidR="00C13F54" w:rsidRPr="00F63702" w:rsidRDefault="00C13F54" w:rsidP="00C13F54">
      <w:pPr>
        <w:ind w:firstLine="720"/>
        <w:jc w:val="both"/>
        <w:rPr>
          <w:lang w:val="ru-RU" w:eastAsia="ru-RU"/>
        </w:rPr>
      </w:pPr>
      <w:r w:rsidRPr="00F63702">
        <w:rPr>
          <w:lang w:val="ru-RU" w:eastAsia="ru-RU"/>
        </w:rPr>
        <w:t>- заказным почтовым отправлением;</w:t>
      </w:r>
    </w:p>
    <w:p w:rsidR="00C13F54" w:rsidRPr="00F63702" w:rsidRDefault="00C13F54" w:rsidP="00C13F54">
      <w:pPr>
        <w:ind w:firstLine="720"/>
        <w:jc w:val="both"/>
        <w:rPr>
          <w:lang w:val="ru-RU" w:eastAsia="ru-RU"/>
        </w:rPr>
      </w:pPr>
      <w:r w:rsidRPr="00F63702">
        <w:rPr>
          <w:lang w:val="ru-RU" w:eastAsia="ru-RU"/>
        </w:rPr>
        <w:t>- включение текста уведомления в счет на оплату потребленной электрической энергии;</w:t>
      </w:r>
    </w:p>
    <w:p w:rsidR="00C13F54" w:rsidRPr="00F63702" w:rsidRDefault="00C13F54" w:rsidP="00C13F54">
      <w:pPr>
        <w:ind w:firstLine="720"/>
        <w:jc w:val="both"/>
        <w:rPr>
          <w:lang w:val="ru-RU" w:eastAsia="ru-RU"/>
        </w:rPr>
      </w:pPr>
      <w:r w:rsidRPr="00F63702">
        <w:rPr>
          <w:lang w:val="ru-RU" w:eastAsia="ru-RU"/>
        </w:rPr>
        <w:t>- на адрес электро</w:t>
      </w:r>
      <w:r w:rsidR="00446CBB">
        <w:rPr>
          <w:lang w:val="ru-RU" w:eastAsia="ru-RU"/>
        </w:rPr>
        <w:t xml:space="preserve">нной почты, указанной в п. </w:t>
      </w:r>
      <w:r w:rsidR="006F1288">
        <w:rPr>
          <w:lang w:val="ru-RU" w:eastAsia="ru-RU"/>
        </w:rPr>
        <w:t>1</w:t>
      </w:r>
      <w:r w:rsidR="003A2A75">
        <w:rPr>
          <w:lang w:val="ru-RU" w:eastAsia="ru-RU"/>
        </w:rPr>
        <w:t>2</w:t>
      </w:r>
      <w:r w:rsidR="006F1288">
        <w:rPr>
          <w:lang w:val="ru-RU" w:eastAsia="ru-RU"/>
        </w:rPr>
        <w:t>.8</w:t>
      </w:r>
      <w:r w:rsidRPr="00F63702">
        <w:rPr>
          <w:lang w:val="ru-RU" w:eastAsia="ru-RU"/>
        </w:rPr>
        <w:t xml:space="preserve"> настоящего договора. При этом уведомление считается полученным в момент его направления;</w:t>
      </w:r>
    </w:p>
    <w:p w:rsidR="00C13F54" w:rsidRPr="00F63702" w:rsidRDefault="00C13F54" w:rsidP="00C13F54">
      <w:pPr>
        <w:ind w:firstLine="720"/>
        <w:jc w:val="both"/>
        <w:rPr>
          <w:lang w:val="ru-RU" w:eastAsia="ru-RU"/>
        </w:rPr>
      </w:pPr>
      <w:r w:rsidRPr="00F63702">
        <w:rPr>
          <w:lang w:val="ru-RU" w:eastAsia="ru-RU"/>
        </w:rPr>
        <w:t>- направление короткого текстового сообщения (</w:t>
      </w:r>
      <w:proofErr w:type="spellStart"/>
      <w:r w:rsidRPr="00F63702">
        <w:rPr>
          <w:lang w:eastAsia="ru-RU"/>
        </w:rPr>
        <w:t>sms</w:t>
      </w:r>
      <w:proofErr w:type="spellEnd"/>
      <w:r w:rsidRPr="00F63702">
        <w:rPr>
          <w:lang w:val="ru-RU" w:eastAsia="ru-RU"/>
        </w:rPr>
        <w:t xml:space="preserve"> - сообщение</w:t>
      </w:r>
      <w:r w:rsidR="00446CBB">
        <w:rPr>
          <w:lang w:val="ru-RU" w:eastAsia="ru-RU"/>
        </w:rPr>
        <w:t xml:space="preserve">) на номер, указанный в п. </w:t>
      </w:r>
      <w:r w:rsidR="006F1288">
        <w:rPr>
          <w:lang w:val="ru-RU" w:eastAsia="ru-RU"/>
        </w:rPr>
        <w:t>1</w:t>
      </w:r>
      <w:r w:rsidR="003A2A75">
        <w:rPr>
          <w:lang w:val="ru-RU" w:eastAsia="ru-RU"/>
        </w:rPr>
        <w:t>2</w:t>
      </w:r>
      <w:r w:rsidR="006F1288">
        <w:rPr>
          <w:lang w:val="ru-RU" w:eastAsia="ru-RU"/>
        </w:rPr>
        <w:t>.8</w:t>
      </w:r>
      <w:r w:rsidRPr="00F63702">
        <w:rPr>
          <w:lang w:val="ru-RU" w:eastAsia="ru-RU"/>
        </w:rPr>
        <w:t xml:space="preserve"> настоящего договора. При этом уведомление считается полученным в момент его направления;</w:t>
      </w:r>
    </w:p>
    <w:p w:rsidR="00C13F54" w:rsidRPr="00F63702" w:rsidRDefault="00C13F54" w:rsidP="00C13F54">
      <w:pPr>
        <w:ind w:firstLine="720"/>
        <w:jc w:val="both"/>
        <w:rPr>
          <w:lang w:val="ru-RU" w:eastAsia="ru-RU"/>
        </w:rPr>
      </w:pPr>
      <w:r w:rsidRPr="00F63702">
        <w:rPr>
          <w:lang w:val="ru-RU" w:eastAsia="ru-RU"/>
        </w:rPr>
        <w:t>- факсимильной, либо другими телекоммуникационными каналами связи</w:t>
      </w:r>
    </w:p>
    <w:p w:rsidR="00C13F54" w:rsidRPr="00F63702" w:rsidRDefault="00C13F54" w:rsidP="00C13F54">
      <w:pPr>
        <w:ind w:firstLine="720"/>
        <w:jc w:val="both"/>
        <w:rPr>
          <w:lang w:val="ru-RU" w:eastAsia="ru-RU"/>
        </w:rPr>
      </w:pPr>
      <w:r w:rsidRPr="00F63702">
        <w:rPr>
          <w:lang w:val="ru-RU" w:eastAsia="ru-RU"/>
        </w:rPr>
        <w:t>о планируемом введении частичного ограничения режима потребления с указанием размера задолженности,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В случае невыполнения Потребителем требования о погашении задолженности и при отсутствии технической возможности для введения частичного ограничения, в отношении энергопринимающих устройств Потребителя по истечении 3 дней с предполагаемой даты частичного ограничения режима потребления Сетевой организацией вводится полное ограничение режима потребления. </w:t>
      </w:r>
    </w:p>
    <w:p w:rsidR="00C13F54" w:rsidRPr="00F63702" w:rsidRDefault="00C13F54" w:rsidP="00C13F54">
      <w:pPr>
        <w:ind w:firstLine="720"/>
        <w:jc w:val="both"/>
        <w:rPr>
          <w:lang w:val="ru-RU" w:eastAsia="ru-RU"/>
        </w:rPr>
      </w:pPr>
      <w:r w:rsidRPr="00F63702">
        <w:rPr>
          <w:lang w:val="ru-RU" w:eastAsia="ru-RU"/>
        </w:rPr>
        <w:t xml:space="preserve">б) при прекращении обязательств сторон по Договору; </w:t>
      </w:r>
    </w:p>
    <w:p w:rsidR="00C13F54" w:rsidRPr="00F63702" w:rsidRDefault="00C13F54" w:rsidP="00C13F54">
      <w:pPr>
        <w:ind w:firstLine="720"/>
        <w:jc w:val="both"/>
        <w:rPr>
          <w:lang w:val="ru-RU" w:eastAsia="ru-RU"/>
        </w:rPr>
      </w:pPr>
      <w:r w:rsidRPr="00F63702">
        <w:rPr>
          <w:lang w:val="ru-RU" w:eastAsia="ru-RU"/>
        </w:rPr>
        <w:t xml:space="preserve">в) по соглашению сторон договора; </w:t>
      </w:r>
    </w:p>
    <w:p w:rsidR="00C13F54" w:rsidRPr="00F63702" w:rsidRDefault="00C13F54" w:rsidP="00C13F54">
      <w:pPr>
        <w:ind w:firstLine="720"/>
        <w:jc w:val="both"/>
        <w:rPr>
          <w:lang w:val="ru-RU" w:eastAsia="ru-RU"/>
        </w:rPr>
      </w:pPr>
      <w:r w:rsidRPr="00F63702">
        <w:rPr>
          <w:lang w:val="ru-RU" w:eastAsia="ru-RU"/>
        </w:rPr>
        <w:t xml:space="preserve">г) при выявлении факта осуществления Потребителем </w:t>
      </w:r>
      <w:proofErr w:type="spellStart"/>
      <w:r w:rsidRPr="00F63702">
        <w:rPr>
          <w:lang w:val="ru-RU" w:eastAsia="ru-RU"/>
        </w:rPr>
        <w:t>безучетного</w:t>
      </w:r>
      <w:proofErr w:type="spellEnd"/>
      <w:r w:rsidRPr="00F63702">
        <w:rPr>
          <w:lang w:val="ru-RU" w:eastAsia="ru-RU"/>
        </w:rPr>
        <w:t xml:space="preserve"> потребления электрической энергии;</w:t>
      </w:r>
    </w:p>
    <w:p w:rsidR="00C13F54" w:rsidRPr="00F63702" w:rsidRDefault="00C13F54" w:rsidP="00C13F54">
      <w:pPr>
        <w:ind w:firstLine="720"/>
        <w:jc w:val="both"/>
        <w:rPr>
          <w:lang w:val="ru-RU" w:eastAsia="ru-RU"/>
        </w:rPr>
      </w:pPr>
      <w:r w:rsidRPr="00F63702">
        <w:rPr>
          <w:lang w:val="ru-RU" w:eastAsia="ru-RU"/>
        </w:rPr>
        <w:t xml:space="preserve">д) при поступлении от Потребителя заявления; </w:t>
      </w:r>
    </w:p>
    <w:p w:rsidR="00C13F54" w:rsidRPr="00F63702" w:rsidRDefault="00C13F54" w:rsidP="00C13F54">
      <w:pPr>
        <w:ind w:firstLine="720"/>
        <w:jc w:val="both"/>
        <w:rPr>
          <w:lang w:val="ru-RU" w:eastAsia="ru-RU"/>
        </w:rPr>
      </w:pPr>
      <w:r w:rsidRPr="00F63702">
        <w:rPr>
          <w:lang w:val="ru-RU" w:eastAsia="ru-RU"/>
        </w:rPr>
        <w:t xml:space="preserve">е) при выявлении Гарантирующим поставщиком в случае, указанном в </w:t>
      </w:r>
      <w:hyperlink w:anchor="sub_4068" w:history="1">
        <w:r w:rsidRPr="00F63702">
          <w:rPr>
            <w:lang w:val="ru-RU" w:eastAsia="ru-RU"/>
          </w:rPr>
          <w:t>пункте 47</w:t>
        </w:r>
      </w:hyperlink>
      <w:r w:rsidRPr="00F63702">
        <w:rPr>
          <w:lang w:val="ru-RU" w:eastAsia="ru-RU"/>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C13F54" w:rsidRPr="00F63702" w:rsidRDefault="00C13F54" w:rsidP="00C13F54">
      <w:pPr>
        <w:ind w:firstLine="709"/>
        <w:jc w:val="both"/>
        <w:rPr>
          <w:lang w:val="ru-RU" w:eastAsia="ru-RU"/>
        </w:rPr>
      </w:pPr>
      <w:r w:rsidRPr="00F63702">
        <w:rPr>
          <w:lang w:val="ru-RU" w:eastAsia="ru-RU"/>
        </w:rPr>
        <w:t>ж) при 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C13F54" w:rsidRPr="00F63702" w:rsidRDefault="00C13F54" w:rsidP="00C13F54">
      <w:pPr>
        <w:ind w:firstLine="709"/>
        <w:jc w:val="both"/>
        <w:rPr>
          <w:lang w:val="ru-RU" w:eastAsia="ru-RU"/>
        </w:rPr>
      </w:pPr>
      <w:r w:rsidRPr="00F63702">
        <w:rPr>
          <w:lang w:val="ru-RU" w:eastAsia="ru-RU"/>
        </w:rPr>
        <w:t>8.1.2.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 и восстановлением режима потребления, инициированных Гарантирующим поставщиком на основании подпунктов «а», «г», «е» и «ж» пункта 8.1.1. договора.</w:t>
      </w:r>
    </w:p>
    <w:p w:rsidR="00C13F54" w:rsidRPr="00F63702" w:rsidRDefault="00C13F54" w:rsidP="00C13F54">
      <w:pPr>
        <w:ind w:firstLine="709"/>
        <w:jc w:val="both"/>
        <w:rPr>
          <w:lang w:val="ru-RU" w:eastAsia="ru-RU"/>
        </w:rPr>
      </w:pPr>
      <w:r w:rsidRPr="00F63702">
        <w:rPr>
          <w:lang w:val="ru-RU" w:eastAsia="ru-RU"/>
        </w:rPr>
        <w:t>8.1.3. 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C13F54" w:rsidRPr="00F63702" w:rsidRDefault="00C13F54" w:rsidP="00C13F54">
      <w:pPr>
        <w:ind w:firstLine="709"/>
        <w:jc w:val="both"/>
        <w:rPr>
          <w:lang w:val="ru-RU" w:eastAsia="ru-RU"/>
        </w:rPr>
      </w:pPr>
      <w:r w:rsidRPr="00F63702">
        <w:rPr>
          <w:lang w:val="ru-RU" w:eastAsia="ru-RU"/>
        </w:rPr>
        <w:t xml:space="preserve">8.1.4. </w:t>
      </w:r>
      <w:proofErr w:type="gramStart"/>
      <w:r w:rsidRPr="00F63702">
        <w:rPr>
          <w:lang w:val="ru-RU" w:eastAsia="ru-RU"/>
        </w:rPr>
        <w:t>Пользоваться  иными</w:t>
      </w:r>
      <w:proofErr w:type="gramEnd"/>
      <w:r w:rsidRPr="00F63702">
        <w:rPr>
          <w:lang w:val="ru-RU" w:eastAsia="ru-RU"/>
        </w:rPr>
        <w:t xml:space="preserve">  правами, предусмотренными  настоящим  договором и (или) действующим  законодательством. </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b/>
          <w:lang w:val="ru-RU" w:eastAsia="ru-RU"/>
        </w:rPr>
      </w:pPr>
      <w:r w:rsidRPr="00F63702">
        <w:rPr>
          <w:b/>
          <w:lang w:val="ru-RU" w:eastAsia="ru-RU"/>
        </w:rPr>
        <w:t>8.2. Гарантирующий поставщик обязуется:</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6F2349" w:rsidP="00C13F54">
      <w:pPr>
        <w:ind w:firstLine="709"/>
        <w:jc w:val="both"/>
        <w:rPr>
          <w:lang w:val="ru-RU" w:eastAsia="ru-RU"/>
        </w:rPr>
      </w:pPr>
      <w:r w:rsidRPr="00F63702">
        <w:rPr>
          <w:lang w:val="ru-RU" w:eastAsia="ru-RU"/>
        </w:rPr>
        <w:t>8.2.1</w:t>
      </w:r>
      <w:r w:rsidR="00C13F54" w:rsidRPr="00F63702">
        <w:rPr>
          <w:lang w:val="ru-RU" w:eastAsia="ru-RU"/>
        </w:rPr>
        <w:t>. Осуществлять расчет</w:t>
      </w:r>
      <w:r w:rsidRPr="00F63702">
        <w:rPr>
          <w:lang w:val="ru-RU" w:eastAsia="ru-RU"/>
        </w:rPr>
        <w:t xml:space="preserve"> и перерасчет</w:t>
      </w:r>
      <w:r w:rsidR="00C13F54" w:rsidRPr="00F63702">
        <w:rPr>
          <w:lang w:val="ru-RU" w:eastAsia="ru-RU"/>
        </w:rPr>
        <w:t xml:space="preserve"> стоимости электроэне</w:t>
      </w:r>
      <w:r w:rsidRPr="00F63702">
        <w:rPr>
          <w:lang w:val="ru-RU" w:eastAsia="ru-RU"/>
        </w:rPr>
        <w:t xml:space="preserve">ргии, приобретенной по договору </w:t>
      </w:r>
      <w:r w:rsidR="00C13F54" w:rsidRPr="00F63702">
        <w:rPr>
          <w:lang w:val="ru-RU" w:eastAsia="ru-RU"/>
        </w:rPr>
        <w:t>в порядке, определенном настоящим договором и Основными положениями.</w:t>
      </w:r>
    </w:p>
    <w:p w:rsidR="00C13F54" w:rsidRPr="00F63702" w:rsidRDefault="006F2349" w:rsidP="00C13F54">
      <w:pPr>
        <w:ind w:firstLine="709"/>
        <w:jc w:val="both"/>
        <w:rPr>
          <w:lang w:val="ru-RU" w:eastAsia="ru-RU"/>
        </w:rPr>
      </w:pPr>
      <w:r w:rsidRPr="00F63702">
        <w:rPr>
          <w:lang w:val="ru-RU" w:eastAsia="ru-RU"/>
        </w:rPr>
        <w:t>8.2.2</w:t>
      </w:r>
      <w:r w:rsidR="00C13F54" w:rsidRPr="00F63702">
        <w:rPr>
          <w:lang w:val="ru-RU" w:eastAsia="ru-RU"/>
        </w:rPr>
        <w:t>. В течение 5 рабочих дней со дня получения уведомления Потребителя о расторжении (изменении) Договора направить Потребителю счет на оплату сумму задолженности Потребителя по договору (при ее наличии) и 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C13F54" w:rsidRPr="00F63702" w:rsidRDefault="006F2349" w:rsidP="00C13F54">
      <w:pPr>
        <w:ind w:firstLine="709"/>
        <w:jc w:val="both"/>
        <w:rPr>
          <w:lang w:val="ru-RU" w:eastAsia="ru-RU"/>
        </w:rPr>
      </w:pPr>
      <w:r w:rsidRPr="00F63702">
        <w:rPr>
          <w:lang w:val="ru-RU" w:eastAsia="ru-RU"/>
        </w:rPr>
        <w:t xml:space="preserve">8.2.3. </w:t>
      </w:r>
      <w:r w:rsidR="00C13F54" w:rsidRPr="00F63702">
        <w:rPr>
          <w:lang w:val="ru-RU" w:eastAsia="ru-RU"/>
        </w:rPr>
        <w:t xml:space="preserve">Обеспечивать надежность отпуска электроэнергии в точке (-ах) поставки </w:t>
      </w:r>
      <w:proofErr w:type="gramStart"/>
      <w:r w:rsidR="00C13F54" w:rsidRPr="00F63702">
        <w:rPr>
          <w:lang w:val="ru-RU" w:eastAsia="ru-RU"/>
        </w:rPr>
        <w:t>электроэнергии  в</w:t>
      </w:r>
      <w:proofErr w:type="gramEnd"/>
      <w:r w:rsidR="00C13F54" w:rsidRPr="00F63702">
        <w:rPr>
          <w:lang w:val="ru-RU" w:eastAsia="ru-RU"/>
        </w:rPr>
        <w:t xml:space="preserve"> соответствии с категорией надежности, указанной в Приложении </w:t>
      </w:r>
      <w:r w:rsidRPr="00F63702">
        <w:rPr>
          <w:lang w:val="ru-RU" w:eastAsia="ru-RU"/>
        </w:rPr>
        <w:t>№ 1. Качество   электроэнергии</w:t>
      </w:r>
      <w:r w:rsidR="00C13F54" w:rsidRPr="00F63702">
        <w:rPr>
          <w:lang w:val="ru-RU" w:eastAsia="ru-RU"/>
        </w:rPr>
        <w:t xml:space="preserve"> должно  соответствовать  требованиям  технических регламентов и иным обязательным требованиям.</w:t>
      </w:r>
    </w:p>
    <w:p w:rsidR="000F0D89" w:rsidRPr="00A13B39" w:rsidRDefault="006F2349" w:rsidP="000F0D89">
      <w:pPr>
        <w:ind w:firstLine="709"/>
        <w:jc w:val="both"/>
        <w:rPr>
          <w:lang w:val="ru-RU" w:eastAsia="ru-RU"/>
        </w:rPr>
      </w:pPr>
      <w:r w:rsidRPr="00F63702">
        <w:rPr>
          <w:lang w:val="ru-RU" w:eastAsia="ru-RU"/>
        </w:rPr>
        <w:t>8.2.4</w:t>
      </w:r>
      <w:r w:rsidR="00C13F54" w:rsidRPr="00F63702">
        <w:rPr>
          <w:lang w:val="ru-RU" w:eastAsia="ru-RU"/>
        </w:rPr>
        <w:t xml:space="preserve">. </w:t>
      </w:r>
      <w:r w:rsidR="00A13B39">
        <w:rPr>
          <w:lang w:val="ru-RU" w:eastAsia="ru-RU"/>
        </w:rPr>
        <w:t>Информировать о п</w:t>
      </w:r>
      <w:r w:rsidR="00A13B39" w:rsidRPr="00A13B39">
        <w:rPr>
          <w:lang w:val="ru-RU"/>
        </w:rPr>
        <w:t>роведени</w:t>
      </w:r>
      <w:r w:rsidR="00A13B39">
        <w:rPr>
          <w:lang w:val="ru-RU"/>
        </w:rPr>
        <w:t>и</w:t>
      </w:r>
      <w:r w:rsidR="00A13B39" w:rsidRPr="00A13B39">
        <w:rPr>
          <w:lang w:val="ru-RU"/>
        </w:rPr>
        <w:t xml:space="preserve"> планово-профилактического ремонта и работ по обслуживанию централизованных электрических сетей.</w:t>
      </w:r>
      <w:r w:rsidR="00A13B39">
        <w:rPr>
          <w:lang w:val="ru-RU"/>
        </w:rPr>
        <w:t xml:space="preserve"> </w:t>
      </w:r>
      <w:r w:rsidR="00A13B39" w:rsidRPr="00A13B39">
        <w:rPr>
          <w:lang w:val="ru-RU"/>
        </w:rPr>
        <w:t xml:space="preserve">Информация о причинах и сроках плановых перерывов в подаче электрической энергии, в том числе прекращения или ограничения режима передачи электрической энергии, в связи с проведением ремонтных работ на объектах </w:t>
      </w:r>
      <w:r w:rsidR="00A13B39" w:rsidRPr="00A13B39">
        <w:rPr>
          <w:lang w:val="ru-RU"/>
        </w:rPr>
        <w:lastRenderedPageBreak/>
        <w:t>электросетевого хозяйства Сетевой организации содержится на официальном сайте ООО «Ватт-</w:t>
      </w:r>
      <w:proofErr w:type="spellStart"/>
      <w:r w:rsidR="00A13B39" w:rsidRPr="00A13B39">
        <w:rPr>
          <w:lang w:val="ru-RU"/>
        </w:rPr>
        <w:t>Электросбыт</w:t>
      </w:r>
      <w:proofErr w:type="spellEnd"/>
      <w:r w:rsidR="00A13B39" w:rsidRPr="00A13B39">
        <w:rPr>
          <w:lang w:val="ru-RU"/>
        </w:rPr>
        <w:t xml:space="preserve">: </w:t>
      </w:r>
      <w:r w:rsidR="00A13B39" w:rsidRPr="001D39E9">
        <w:rPr>
          <w:b/>
          <w:u w:val="single"/>
        </w:rPr>
        <w:t>www</w:t>
      </w:r>
      <w:r w:rsidR="00A13B39" w:rsidRPr="00A13B39">
        <w:rPr>
          <w:b/>
          <w:u w:val="single"/>
          <w:lang w:val="ru-RU"/>
        </w:rPr>
        <w:t>.</w:t>
      </w:r>
      <w:proofErr w:type="spellStart"/>
      <w:r w:rsidR="00A13B39" w:rsidRPr="001D39E9">
        <w:rPr>
          <w:b/>
          <w:u w:val="single"/>
        </w:rPr>
        <w:t>skwes</w:t>
      </w:r>
      <w:proofErr w:type="spellEnd"/>
      <w:r w:rsidR="00A13B39" w:rsidRPr="00A13B39">
        <w:rPr>
          <w:b/>
          <w:u w:val="single"/>
          <w:lang w:val="ru-RU"/>
        </w:rPr>
        <w:t>.</w:t>
      </w:r>
      <w:r w:rsidR="00A13B39" w:rsidRPr="001D39E9">
        <w:rPr>
          <w:b/>
          <w:u w:val="single"/>
        </w:rPr>
        <w:t>com</w:t>
      </w:r>
      <w:r w:rsidR="00A13B39" w:rsidRPr="00A13B39">
        <w:rPr>
          <w:b/>
          <w:lang w:val="ru-RU"/>
        </w:rPr>
        <w:t xml:space="preserve"> </w:t>
      </w:r>
      <w:r w:rsidR="00A13B39" w:rsidRPr="00A13B39">
        <w:rPr>
          <w:lang w:val="ru-RU"/>
        </w:rPr>
        <w:t xml:space="preserve">в разделе: </w:t>
      </w:r>
      <w:r w:rsidR="00A13B39" w:rsidRPr="00A13B39">
        <w:rPr>
          <w:b/>
          <w:lang w:val="ru-RU"/>
        </w:rPr>
        <w:t xml:space="preserve">«Плановые и внеплановые отключения                     электроэнергии». </w:t>
      </w:r>
      <w:r w:rsidR="00A13B39" w:rsidRPr="00A13B39">
        <w:rPr>
          <w:lang w:val="ru-RU"/>
        </w:rPr>
        <w:t>Для получения информации о причинах перерыва в подаче электроэнергии в электрических сетях в аварийных ситуациях Потребитель может обратиться в адрес Сетевых организаций по телефону: 35-89-71 – АО ТФ «Ва</w:t>
      </w:r>
      <w:r w:rsidR="00A13B39">
        <w:rPr>
          <w:lang w:val="ru-RU"/>
        </w:rPr>
        <w:t xml:space="preserve">тт», </w:t>
      </w:r>
      <w:r w:rsidR="00A13B39" w:rsidRPr="00A13B39">
        <w:rPr>
          <w:lang w:val="ru-RU"/>
        </w:rPr>
        <w:t xml:space="preserve">47-95-92 – МП </w:t>
      </w:r>
      <w:proofErr w:type="spellStart"/>
      <w:r w:rsidR="00A13B39" w:rsidRPr="00A13B39">
        <w:rPr>
          <w:lang w:val="ru-RU"/>
        </w:rPr>
        <w:t>г.о.Саранск</w:t>
      </w:r>
      <w:proofErr w:type="spellEnd"/>
      <w:r w:rsidR="00A13B39" w:rsidRPr="00A13B39">
        <w:rPr>
          <w:lang w:val="ru-RU"/>
        </w:rPr>
        <w:t xml:space="preserve"> «</w:t>
      </w:r>
      <w:proofErr w:type="spellStart"/>
      <w:r w:rsidR="00A13B39" w:rsidRPr="00A13B39">
        <w:rPr>
          <w:lang w:val="ru-RU"/>
        </w:rPr>
        <w:t>Горсвет</w:t>
      </w:r>
      <w:proofErr w:type="spellEnd"/>
      <w:r w:rsidR="00A13B39" w:rsidRPr="00A13B39">
        <w:rPr>
          <w:lang w:val="ru-RU"/>
        </w:rPr>
        <w:t>».</w:t>
      </w:r>
    </w:p>
    <w:p w:rsidR="00C13F54" w:rsidRPr="00F63702" w:rsidRDefault="006F2349" w:rsidP="00C13F54">
      <w:pPr>
        <w:ind w:firstLine="709"/>
        <w:jc w:val="both"/>
        <w:rPr>
          <w:lang w:val="ru-RU" w:eastAsia="ru-RU"/>
        </w:rPr>
      </w:pPr>
      <w:r w:rsidRPr="00F63702">
        <w:rPr>
          <w:lang w:val="ru-RU" w:eastAsia="ru-RU"/>
        </w:rPr>
        <w:t>8.2.5</w:t>
      </w:r>
      <w:r w:rsidR="00C13F54" w:rsidRPr="00F63702">
        <w:rPr>
          <w:lang w:val="ru-RU" w:eastAsia="ru-RU"/>
        </w:rPr>
        <w:t>. Исполнять другие обязательства, предусмотренные настоящим договором и действующим законодательством.</w:t>
      </w:r>
    </w:p>
    <w:p w:rsidR="00C13F54" w:rsidRPr="00F63702" w:rsidRDefault="00C13F54" w:rsidP="00C13F54">
      <w:pPr>
        <w:ind w:firstLine="709"/>
        <w:jc w:val="both"/>
        <w:rPr>
          <w:lang w:val="ru-RU" w:eastAsia="ru-RU"/>
        </w:rPr>
      </w:pPr>
    </w:p>
    <w:p w:rsidR="00C13F54" w:rsidRPr="00F63702" w:rsidRDefault="00C13F54" w:rsidP="006F2349">
      <w:pPr>
        <w:pStyle w:val="a3"/>
        <w:ind w:left="360" w:firstLine="0"/>
        <w:jc w:val="center"/>
        <w:rPr>
          <w:b/>
          <w:bCs/>
          <w:smallCaps/>
          <w:lang w:val="ru-RU"/>
        </w:rPr>
      </w:pPr>
      <w:r w:rsidRPr="00F63702">
        <w:rPr>
          <w:b/>
          <w:bCs/>
          <w:smallCaps/>
          <w:lang w:val="ru-RU"/>
        </w:rPr>
        <w:t>9.  Права и обязанности Потребителя</w:t>
      </w:r>
    </w:p>
    <w:p w:rsidR="00C13F54" w:rsidRPr="00F63702" w:rsidRDefault="00C13F54" w:rsidP="00C13F54">
      <w:pPr>
        <w:ind w:firstLine="709"/>
        <w:jc w:val="both"/>
        <w:rPr>
          <w:lang w:val="ru-RU" w:eastAsia="ru-RU"/>
        </w:rPr>
      </w:pPr>
    </w:p>
    <w:p w:rsidR="00C13F54" w:rsidRPr="00F63702" w:rsidRDefault="00C13F54" w:rsidP="00C13F54">
      <w:pPr>
        <w:ind w:firstLine="709"/>
        <w:jc w:val="both"/>
        <w:rPr>
          <w:lang w:val="ru-RU" w:eastAsia="ru-RU"/>
        </w:rPr>
      </w:pPr>
      <w:r w:rsidRPr="00F63702">
        <w:rPr>
          <w:lang w:val="ru-RU" w:eastAsia="ru-RU"/>
        </w:rPr>
        <w:t>9.1. Потребитель имеет право:</w:t>
      </w:r>
    </w:p>
    <w:p w:rsidR="00C13F54" w:rsidRPr="00F63702" w:rsidRDefault="00C13F54" w:rsidP="00C13F54">
      <w:pPr>
        <w:ind w:firstLine="709"/>
        <w:jc w:val="both"/>
        <w:rPr>
          <w:lang w:val="ru-RU" w:eastAsia="ru-RU"/>
        </w:rPr>
      </w:pPr>
      <w:r w:rsidRPr="00F63702">
        <w:rPr>
          <w:lang w:val="ru-RU" w:eastAsia="ru-RU"/>
        </w:rPr>
        <w:t>9.1.1.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w:t>
      </w:r>
      <w:r w:rsidR="00ED219F">
        <w:rPr>
          <w:lang w:val="ru-RU" w:eastAsia="ru-RU"/>
        </w:rPr>
        <w:t>2</w:t>
      </w:r>
      <w:r w:rsidRPr="00F63702">
        <w:rPr>
          <w:lang w:val="ru-RU" w:eastAsia="ru-RU"/>
        </w:rPr>
        <w:t>. настоящего Договора.</w:t>
      </w:r>
    </w:p>
    <w:p w:rsidR="00C13F54" w:rsidRPr="00F63702" w:rsidRDefault="00067615" w:rsidP="00C13F54">
      <w:pPr>
        <w:ind w:firstLine="709"/>
        <w:jc w:val="both"/>
        <w:rPr>
          <w:lang w:val="ru-RU" w:eastAsia="ru-RU"/>
        </w:rPr>
      </w:pPr>
      <w:r w:rsidRPr="00F63702">
        <w:rPr>
          <w:lang w:val="ru-RU" w:eastAsia="ru-RU"/>
        </w:rPr>
        <w:t>9.1.2</w:t>
      </w:r>
      <w:r w:rsidR="00C13F54" w:rsidRPr="00F63702">
        <w:rPr>
          <w:lang w:val="ru-RU" w:eastAsia="ru-RU"/>
        </w:rPr>
        <w:t xml:space="preserve">.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2" w:history="1">
        <w:r w:rsidR="00C13F54" w:rsidRPr="00F63702">
          <w:rPr>
            <w:lang w:val="ru-RU" w:eastAsia="ru-RU"/>
          </w:rPr>
          <w:t>Правилами</w:t>
        </w:r>
      </w:hyperlink>
      <w:r w:rsidR="00C13F54" w:rsidRPr="00F63702">
        <w:rPr>
          <w:lang w:val="ru-RU" w:eastAsia="ru-RU"/>
        </w:rPr>
        <w:t xml:space="preserve"> оптового рынка.</w:t>
      </w:r>
    </w:p>
    <w:p w:rsidR="00C13F54" w:rsidRPr="00F63702" w:rsidRDefault="005C3A52" w:rsidP="00C13F54">
      <w:pPr>
        <w:ind w:firstLine="709"/>
        <w:jc w:val="both"/>
        <w:rPr>
          <w:lang w:val="ru-RU" w:eastAsia="ru-RU"/>
        </w:rPr>
      </w:pPr>
      <w:r>
        <w:rPr>
          <w:lang w:val="ru-RU" w:eastAsia="ru-RU"/>
        </w:rPr>
        <w:t>9.1.3</w:t>
      </w:r>
      <w:r w:rsidR="00C13F54" w:rsidRPr="00F63702">
        <w:rPr>
          <w:lang w:val="ru-RU" w:eastAsia="ru-RU"/>
        </w:rPr>
        <w:t>. С даты утраты Гарантирующим поставщиком его статуса перейти на обслуживание к организации, которой присвоен статус гарантирующего поставщика, либо к энергосбытовой (энергоснабжающей) организации или производителю электрической энергии (мощности) на розничном рынке.</w:t>
      </w:r>
    </w:p>
    <w:p w:rsidR="00C13F54" w:rsidRPr="00F63702" w:rsidRDefault="00067615" w:rsidP="00C13F54">
      <w:pPr>
        <w:ind w:firstLine="709"/>
        <w:jc w:val="both"/>
        <w:rPr>
          <w:lang w:val="ru-RU" w:eastAsia="ru-RU"/>
        </w:rPr>
      </w:pPr>
      <w:r w:rsidRPr="00F63702">
        <w:rPr>
          <w:lang w:val="ru-RU" w:eastAsia="ru-RU"/>
        </w:rPr>
        <w:t>9.1.</w:t>
      </w:r>
      <w:r w:rsidR="005C3A52">
        <w:rPr>
          <w:lang w:val="ru-RU" w:eastAsia="ru-RU"/>
        </w:rPr>
        <w:t>4</w:t>
      </w:r>
      <w:r w:rsidR="00C13F54" w:rsidRPr="00F63702">
        <w:rPr>
          <w:lang w:val="ru-RU" w:eastAsia="ru-RU"/>
        </w:rPr>
        <w:t>. Присутствовать при проверке Сетевой организацией, либо Гарантирующим поставщиком целостности пломб.</w:t>
      </w:r>
      <w:r w:rsidR="00C13F54" w:rsidRPr="00F63702">
        <w:rPr>
          <w:lang w:val="ru-RU" w:eastAsia="ru-RU"/>
        </w:rPr>
        <w:tab/>
      </w:r>
      <w:r w:rsidR="00C13F54"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9.2. Потребитель обязуется:</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 xml:space="preserve">9.2.1. Оплачивать </w:t>
      </w:r>
      <w:r w:rsidR="00B72009">
        <w:rPr>
          <w:lang w:val="ru-RU" w:eastAsia="ru-RU"/>
        </w:rPr>
        <w:t>приобретенную</w:t>
      </w:r>
      <w:r w:rsidRPr="00F63702">
        <w:rPr>
          <w:lang w:val="ru-RU" w:eastAsia="ru-RU"/>
        </w:rPr>
        <w:t xml:space="preserve"> электроэнергию (мощность) в порядке, определенном Разделом 7 настоящего договора.</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9.2.2. Потребитель, имеющий намерение в соо</w:t>
      </w:r>
      <w:r w:rsidR="005C3A52">
        <w:rPr>
          <w:lang w:val="ru-RU" w:eastAsia="ru-RU"/>
        </w:rPr>
        <w:t>тветствии с пунктом 9.1.1</w:t>
      </w:r>
      <w:r w:rsidRPr="00F63702">
        <w:rPr>
          <w:lang w:val="ru-RU" w:eastAsia="ru-RU"/>
        </w:rPr>
        <w:t xml:space="preserve"> настоящего Договора в одностороннем порядке отказаться от исполнения договора полностью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13F54" w:rsidRPr="00F63702" w:rsidRDefault="00C13F54" w:rsidP="00C13F54">
      <w:pPr>
        <w:ind w:firstLine="709"/>
        <w:jc w:val="both"/>
        <w:rPr>
          <w:lang w:val="ru-RU" w:eastAsia="ru-RU"/>
        </w:rPr>
      </w:pPr>
      <w:r w:rsidRPr="00F63702">
        <w:rPr>
          <w:lang w:val="ru-RU" w:eastAsia="ru-RU"/>
        </w:rPr>
        <w:t xml:space="preserve">9.2.3. При расторжении (изменении) Договора для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 </w:t>
      </w:r>
    </w:p>
    <w:p w:rsidR="00C13F54" w:rsidRPr="00F63702" w:rsidRDefault="00C13F54" w:rsidP="00C13F54">
      <w:pPr>
        <w:ind w:firstLine="709"/>
        <w:jc w:val="both"/>
        <w:rPr>
          <w:lang w:val="ru-RU" w:eastAsia="ru-RU"/>
        </w:rPr>
      </w:pPr>
      <w:r w:rsidRPr="00F63702">
        <w:rPr>
          <w:lang w:val="ru-RU" w:eastAsia="ru-RU"/>
        </w:rPr>
        <w:t>9.2.4. 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w:t>
      </w:r>
    </w:p>
    <w:p w:rsidR="00C13F54" w:rsidRPr="00F63702" w:rsidRDefault="00C13F54" w:rsidP="00C13F54">
      <w:pPr>
        <w:ind w:firstLine="709"/>
        <w:jc w:val="both"/>
        <w:rPr>
          <w:lang w:val="ru-RU" w:eastAsia="ru-RU"/>
        </w:rPr>
      </w:pPr>
      <w:r w:rsidRPr="00F63702">
        <w:rPr>
          <w:lang w:val="ru-RU" w:eastAsia="ru-RU"/>
        </w:rPr>
        <w:t>9.2.5. Соблюдать предусмотренный договором и документами о технологическом присоединении режим потребления электрической энергии (мощности).</w:t>
      </w:r>
    </w:p>
    <w:p w:rsidR="00C13F54" w:rsidRPr="00F63702" w:rsidRDefault="00C13F54" w:rsidP="00C13F54">
      <w:pPr>
        <w:ind w:firstLine="709"/>
        <w:jc w:val="both"/>
        <w:rPr>
          <w:lang w:val="ru-RU" w:eastAsia="ru-RU"/>
        </w:rPr>
      </w:pPr>
      <w:r w:rsidRPr="00F63702">
        <w:rPr>
          <w:lang w:val="ru-RU" w:eastAsia="ru-RU"/>
        </w:rPr>
        <w:t>9.2.6. Компенсировать Гарантирующему поставщику затраты, понесенные Гарантирующим поставщиком в связи с введением ограничения режима потребления электроэнергии (мощности) и восстановлением режима потребления.</w:t>
      </w:r>
    </w:p>
    <w:p w:rsidR="00C13F54" w:rsidRPr="00F63702" w:rsidRDefault="00C13F54" w:rsidP="00C13F54">
      <w:pPr>
        <w:ind w:firstLine="709"/>
        <w:jc w:val="both"/>
        <w:rPr>
          <w:lang w:val="ru-RU" w:eastAsia="ru-RU"/>
        </w:rPr>
      </w:pPr>
      <w:r w:rsidRPr="00F63702">
        <w:rPr>
          <w:lang w:val="ru-RU" w:eastAsia="ru-RU"/>
        </w:rPr>
        <w:t>9.2.7. Исполнять другие обязательства, предусмотренные настоящим договором и действующим законодательством.</w:t>
      </w:r>
      <w:r w:rsidRPr="00F63702">
        <w:rPr>
          <w:lang w:val="ru-RU" w:eastAsia="ru-RU"/>
        </w:rPr>
        <w:tab/>
      </w:r>
    </w:p>
    <w:p w:rsidR="00C13F54" w:rsidRPr="00F63702" w:rsidRDefault="00C13F54" w:rsidP="00C13F54">
      <w:pPr>
        <w:ind w:firstLine="709"/>
        <w:jc w:val="both"/>
        <w:rPr>
          <w:b/>
          <w:i/>
          <w:lang w:val="ru-RU" w:eastAsia="ru-RU"/>
        </w:rPr>
      </w:pPr>
      <w:r w:rsidRPr="00F63702">
        <w:rPr>
          <w:lang w:val="ru-RU" w:eastAsia="ru-RU"/>
        </w:rPr>
        <w:t xml:space="preserve">9.3. Стороны в рамках исполнения настоящего договора согласовали следующий </w:t>
      </w:r>
      <w:r w:rsidRPr="00F63702">
        <w:rPr>
          <w:b/>
          <w:lang w:val="ru-RU" w:eastAsia="ru-RU"/>
        </w:rPr>
        <w:t>порядок взаимодействия между Потребителем и Сетевой организацией:</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C13F54" w:rsidP="00C13F54">
      <w:pPr>
        <w:ind w:firstLine="709"/>
        <w:jc w:val="both"/>
        <w:rPr>
          <w:lang w:val="ru-RU" w:eastAsia="ru-RU"/>
        </w:rPr>
      </w:pPr>
      <w:r w:rsidRPr="00F63702">
        <w:rPr>
          <w:lang w:val="ru-RU" w:eastAsia="ru-RU"/>
        </w:rPr>
        <w:lastRenderedPageBreak/>
        <w:t xml:space="preserve">9.3.1 Потребитель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3" w:history="1">
        <w:r w:rsidRPr="00F63702">
          <w:rPr>
            <w:lang w:val="ru-RU" w:eastAsia="ru-RU"/>
          </w:rPr>
          <w:t>законодательства</w:t>
        </w:r>
      </w:hyperlink>
      <w:r w:rsidRPr="00F63702">
        <w:rPr>
          <w:lang w:val="ru-RU" w:eastAsia="ru-RU"/>
        </w:rPr>
        <w:t xml:space="preserve"> Российской Федерации о техническом регулировании.</w:t>
      </w:r>
    </w:p>
    <w:p w:rsidR="00C13F54" w:rsidRPr="00F63702" w:rsidRDefault="00067615" w:rsidP="00C13F54">
      <w:pPr>
        <w:ind w:firstLine="709"/>
        <w:jc w:val="both"/>
        <w:rPr>
          <w:lang w:val="ru-RU" w:eastAsia="ru-RU"/>
        </w:rPr>
      </w:pPr>
      <w:r w:rsidRPr="00F63702">
        <w:rPr>
          <w:lang w:val="ru-RU" w:eastAsia="ru-RU"/>
        </w:rPr>
        <w:t>9.3.2</w:t>
      </w:r>
      <w:r w:rsidR="00C13F54" w:rsidRPr="00F63702">
        <w:rPr>
          <w:lang w:val="ru-RU" w:eastAsia="ru-RU"/>
        </w:rPr>
        <w:t>. 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C13F54" w:rsidRPr="00F63702" w:rsidRDefault="00C13F54" w:rsidP="00C13F54">
      <w:pPr>
        <w:ind w:firstLine="709"/>
        <w:jc w:val="both"/>
        <w:rPr>
          <w:lang w:val="ru-RU" w:eastAsia="ru-RU"/>
        </w:rPr>
      </w:pPr>
      <w:r w:rsidRPr="00F63702">
        <w:rPr>
          <w:lang w:val="ru-RU" w:eastAsia="ru-RU"/>
        </w:rPr>
        <w:t>9.3.</w:t>
      </w:r>
      <w:r w:rsidR="00067615" w:rsidRPr="00F63702">
        <w:rPr>
          <w:lang w:val="ru-RU" w:eastAsia="ru-RU"/>
        </w:rPr>
        <w:t>3</w:t>
      </w:r>
      <w:r w:rsidRPr="00F63702">
        <w:rPr>
          <w:lang w:val="ru-RU" w:eastAsia="ru-RU"/>
        </w:rPr>
        <w:t>. Потребитель обязан информировать Сетевую организацию о плановом, текущем и капитальном ремонте энергопринимающих устройств Потребителя за 7 рабочих дней до даты проведения таких мероприятий, и незамедлительно - об аварийных ситуациях на таких объектах.</w:t>
      </w:r>
    </w:p>
    <w:p w:rsidR="00C13F54" w:rsidRPr="00F63702" w:rsidRDefault="00C13F54" w:rsidP="00C13F54">
      <w:pPr>
        <w:ind w:firstLine="709"/>
        <w:jc w:val="both"/>
        <w:rPr>
          <w:lang w:val="ru-RU" w:eastAsia="ru-RU"/>
        </w:rPr>
      </w:pPr>
      <w:r w:rsidRPr="00F63702">
        <w:rPr>
          <w:lang w:val="ru-RU" w:eastAsia="ru-RU"/>
        </w:rPr>
        <w:t>9.3.</w:t>
      </w:r>
      <w:r w:rsidR="00067615" w:rsidRPr="00F63702">
        <w:rPr>
          <w:lang w:val="ru-RU" w:eastAsia="ru-RU"/>
        </w:rPr>
        <w:t>4</w:t>
      </w:r>
      <w:r w:rsidRPr="00F63702">
        <w:rPr>
          <w:lang w:val="ru-RU" w:eastAsia="ru-RU"/>
        </w:rPr>
        <w:t>. При получении от Сетевой организации требования о проведении контрольных или внеочередных замеров на энергопринимающих устройствах Потребителя, Потребитель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w:t>
      </w:r>
    </w:p>
    <w:p w:rsidR="00C13F54" w:rsidRPr="00F63702" w:rsidRDefault="00067615" w:rsidP="00C13F54">
      <w:pPr>
        <w:ind w:firstLine="709"/>
        <w:jc w:val="both"/>
        <w:rPr>
          <w:lang w:val="ru-RU" w:eastAsia="ru-RU"/>
        </w:rPr>
      </w:pPr>
      <w:r w:rsidRPr="00F63702">
        <w:rPr>
          <w:lang w:val="ru-RU" w:eastAsia="ru-RU"/>
        </w:rPr>
        <w:t>9.3.5</w:t>
      </w:r>
      <w:r w:rsidR="00C13F54" w:rsidRPr="00F63702">
        <w:rPr>
          <w:lang w:val="ru-RU" w:eastAsia="ru-RU"/>
        </w:rPr>
        <w:t xml:space="preserve">. Потребитель обязан обеспечить доступ Сетевой организации и Гарантирующему поставщику к энергопринимающим устройствам, находящимся в границах балансовой принадлежности данного Потребителя, для осуществления проверок, предусмотренных </w:t>
      </w:r>
      <w:hyperlink r:id="rId14" w:history="1">
        <w:r w:rsidR="00C13F54" w:rsidRPr="00F63702">
          <w:rPr>
            <w:lang w:val="ru-RU" w:eastAsia="ru-RU"/>
          </w:rPr>
          <w:t>Правилами</w:t>
        </w:r>
      </w:hyperlink>
      <w:r w:rsidR="00C13F54" w:rsidRPr="00F63702">
        <w:rPr>
          <w:lang w:val="ru-RU" w:eastAsia="ru-RU"/>
        </w:rPr>
        <w:t xml:space="preserve"> недискриминационного доступа к услугам по передаче электрической энергии и оказания этих услуг и Основными положениями.</w:t>
      </w:r>
    </w:p>
    <w:p w:rsidR="00C13F54" w:rsidRPr="00F63702" w:rsidRDefault="00C13F54" w:rsidP="00C13F54">
      <w:pPr>
        <w:ind w:firstLine="720"/>
        <w:jc w:val="both"/>
        <w:rPr>
          <w:lang w:val="ru-RU" w:eastAsia="ru-RU"/>
        </w:rPr>
      </w:pPr>
      <w:r w:rsidRPr="00F63702">
        <w:rPr>
          <w:lang w:val="ru-RU" w:eastAsia="ru-RU"/>
        </w:rPr>
        <w:t>9.3.7. В соответствии с п. 2 Правил ограничения электроэнергии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а) подключения Потребителем к принадлежащим ему энергопринимающим устройствам </w:t>
      </w:r>
      <w:proofErr w:type="spellStart"/>
      <w:r w:rsidRPr="00F63702">
        <w:rPr>
          <w:lang w:val="ru-RU" w:eastAsia="ru-RU"/>
        </w:rPr>
        <w:t>электропотребляющего</w:t>
      </w:r>
      <w:proofErr w:type="spellEnd"/>
      <w:r w:rsidRPr="00F63702">
        <w:rPr>
          <w:lang w:val="ru-RU" w:eastAsia="ru-RU"/>
        </w:rPr>
        <w:t xml:space="preserve"> оборудования, повлекшего нарушение характеристик технологического присоединения, указанных в документах о технологическом присоединении;</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б) удостоверения в установленном порядке неудовлетворительного состояния объектов электросетевого хозяйства,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в) возникновения (угрозы возникновения) аварийных электроэнергетических режимов;</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если проведение таких работ невозможно без ограничения режима потребления;</w:t>
      </w:r>
    </w:p>
    <w:p w:rsidR="00C13F54" w:rsidRPr="00F63702" w:rsidRDefault="00C13F54" w:rsidP="00C13F54">
      <w:pPr>
        <w:ind w:firstLine="709"/>
        <w:jc w:val="both"/>
        <w:rPr>
          <w:lang w:val="ru-RU" w:eastAsia="ru-RU"/>
        </w:rPr>
      </w:pPr>
      <w:r w:rsidRPr="00F63702">
        <w:rPr>
          <w:lang w:val="ru-RU" w:eastAsia="ru-RU"/>
        </w:rPr>
        <w:t>д) поступления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C13F54" w:rsidRPr="00F63702" w:rsidRDefault="00C13F54" w:rsidP="00C13F54">
      <w:pPr>
        <w:ind w:firstLine="709"/>
        <w:jc w:val="both"/>
        <w:rPr>
          <w:lang w:val="ru-RU" w:eastAsia="ru-RU"/>
        </w:rPr>
      </w:pPr>
    </w:p>
    <w:p w:rsidR="00433014" w:rsidRPr="00F63702" w:rsidRDefault="00C13F54" w:rsidP="006F2349">
      <w:pPr>
        <w:pStyle w:val="a3"/>
        <w:ind w:left="360" w:firstLine="0"/>
        <w:jc w:val="center"/>
        <w:rPr>
          <w:b/>
          <w:bCs/>
          <w:smallCaps/>
          <w:lang w:val="ru-RU"/>
        </w:rPr>
      </w:pPr>
      <w:r w:rsidRPr="00F63702">
        <w:rPr>
          <w:b/>
          <w:bCs/>
          <w:smallCaps/>
          <w:lang w:val="ru-RU"/>
        </w:rPr>
        <w:t>10</w:t>
      </w:r>
      <w:r w:rsidR="00433014" w:rsidRPr="00F63702">
        <w:rPr>
          <w:b/>
          <w:bCs/>
          <w:smallCaps/>
          <w:lang w:val="ru-RU"/>
        </w:rPr>
        <w:t>. Ответственность сторон</w:t>
      </w:r>
    </w:p>
    <w:p w:rsidR="00396416" w:rsidRPr="00F63702" w:rsidRDefault="00396416" w:rsidP="00433014">
      <w:pPr>
        <w:autoSpaceDE w:val="0"/>
        <w:autoSpaceDN w:val="0"/>
        <w:adjustRightInd w:val="0"/>
        <w:ind w:firstLine="720"/>
        <w:jc w:val="center"/>
        <w:rPr>
          <w:b/>
          <w:bCs/>
          <w:smallCaps/>
          <w:lang w:val="ru-RU"/>
        </w:rPr>
      </w:pPr>
    </w:p>
    <w:p w:rsidR="00433014" w:rsidRPr="00F63702" w:rsidRDefault="00C13F54" w:rsidP="00433014">
      <w:pPr>
        <w:pStyle w:val="a3"/>
        <w:rPr>
          <w:lang w:val="ru-RU"/>
        </w:rPr>
      </w:pPr>
      <w:r w:rsidRPr="00F63702">
        <w:rPr>
          <w:lang w:val="ru-RU"/>
        </w:rPr>
        <w:t>10</w:t>
      </w:r>
      <w:r w:rsidR="00433014" w:rsidRPr="00F63702">
        <w:rPr>
          <w:lang w:val="ru-RU"/>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p>
    <w:p w:rsidR="00433014" w:rsidRPr="00F63702" w:rsidRDefault="00C13F54" w:rsidP="00433014">
      <w:pPr>
        <w:pStyle w:val="a3"/>
        <w:rPr>
          <w:lang w:val="ru-RU"/>
        </w:rPr>
      </w:pPr>
      <w:r w:rsidRPr="00F63702">
        <w:rPr>
          <w:lang w:val="ru-RU"/>
        </w:rPr>
        <w:t>10</w:t>
      </w:r>
      <w:r w:rsidR="00433014" w:rsidRPr="00F63702">
        <w:rPr>
          <w:lang w:val="ru-RU"/>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433014" w:rsidRPr="00F63702" w:rsidRDefault="00C13F54" w:rsidP="00433014">
      <w:pPr>
        <w:pStyle w:val="a3"/>
        <w:rPr>
          <w:lang w:val="ru-RU"/>
        </w:rPr>
      </w:pPr>
      <w:r w:rsidRPr="00F63702">
        <w:rPr>
          <w:lang w:val="ru-RU"/>
        </w:rPr>
        <w:t>10</w:t>
      </w:r>
      <w:r w:rsidR="00433014" w:rsidRPr="00F63702">
        <w:rPr>
          <w:lang w:val="ru-RU"/>
        </w:rPr>
        <w:t xml:space="preserve">.3. В случае несвоевременного или неполного внесения платы за приобретенную электроэнергию (мощность) в порядке п. 7.2 настоящего договора, Потребитель </w:t>
      </w:r>
      <w:r w:rsidR="00E65F7C" w:rsidRPr="00F63702">
        <w:rPr>
          <w:lang w:val="ru-RU"/>
        </w:rPr>
        <w:t xml:space="preserve">уплачивает пени </w:t>
      </w:r>
      <w:r w:rsidR="00433014" w:rsidRPr="00F63702">
        <w:rPr>
          <w:lang w:val="ru-RU"/>
        </w:rPr>
        <w:t xml:space="preserve">в соответствии с </w:t>
      </w:r>
      <w:r w:rsidR="00E00B72" w:rsidRPr="00F63702">
        <w:rPr>
          <w:lang w:val="ru-RU"/>
        </w:rPr>
        <w:t>действующим законодательством</w:t>
      </w:r>
      <w:r w:rsidR="00E65F7C" w:rsidRPr="00F63702">
        <w:rPr>
          <w:lang w:val="ru-RU"/>
        </w:rPr>
        <w:t>.</w:t>
      </w:r>
    </w:p>
    <w:p w:rsidR="000C2FB2" w:rsidRPr="00F63702" w:rsidRDefault="00C13F54" w:rsidP="000C2FB2">
      <w:pPr>
        <w:ind w:firstLine="720"/>
        <w:jc w:val="both"/>
        <w:rPr>
          <w:lang w:val="ru-RU"/>
        </w:rPr>
      </w:pPr>
      <w:r w:rsidRPr="00F63702">
        <w:rPr>
          <w:lang w:val="ru-RU"/>
        </w:rPr>
        <w:lastRenderedPageBreak/>
        <w:t>10</w:t>
      </w:r>
      <w:r w:rsidR="000C2FB2" w:rsidRPr="00F63702">
        <w:rPr>
          <w:lang w:val="ru-RU"/>
        </w:rPr>
        <w:t>.4. Ответственность Потребителя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Потребителя и фиксируется в акте об осуществлении технологического присоединения (Приложение №2).</w:t>
      </w:r>
    </w:p>
    <w:p w:rsidR="00280C96" w:rsidRPr="00F63702" w:rsidRDefault="00C13F54" w:rsidP="00433014">
      <w:pPr>
        <w:pStyle w:val="a3"/>
        <w:rPr>
          <w:lang w:val="ru-RU"/>
        </w:rPr>
      </w:pPr>
      <w:r w:rsidRPr="00F63702">
        <w:rPr>
          <w:lang w:val="ru-RU"/>
        </w:rPr>
        <w:t>10</w:t>
      </w:r>
      <w:r w:rsidR="00280C96" w:rsidRPr="00F63702">
        <w:rPr>
          <w:lang w:val="ru-RU"/>
        </w:rPr>
        <w:t xml:space="preserve">.5. Гарантирующий поставщик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Гарантирующего поставщика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Потребителя электроэнергией. </w:t>
      </w:r>
      <w:r w:rsidR="00280C96" w:rsidRPr="00F63702">
        <w:rPr>
          <w:lang w:val="ru-RU"/>
        </w:rPr>
        <w:tab/>
      </w:r>
    </w:p>
    <w:p w:rsidR="004E2FB5" w:rsidRPr="00F63702" w:rsidRDefault="00C13F54" w:rsidP="00C05C6C">
      <w:pPr>
        <w:ind w:firstLine="709"/>
        <w:jc w:val="both"/>
        <w:rPr>
          <w:lang w:val="ru-RU"/>
        </w:rPr>
      </w:pPr>
      <w:r w:rsidRPr="00F63702">
        <w:rPr>
          <w:lang w:val="ru-RU"/>
        </w:rPr>
        <w:t>10</w:t>
      </w:r>
      <w:r w:rsidR="00433014" w:rsidRPr="00F63702">
        <w:rPr>
          <w:lang w:val="ru-RU"/>
        </w:rPr>
        <w:t>.</w:t>
      </w:r>
      <w:r w:rsidR="00280C96" w:rsidRPr="00F63702">
        <w:rPr>
          <w:lang w:val="ru-RU"/>
        </w:rPr>
        <w:t>6</w:t>
      </w:r>
      <w:r w:rsidR="00433014" w:rsidRPr="00F63702">
        <w:rPr>
          <w:lang w:val="ru-RU"/>
        </w:rPr>
        <w:t xml:space="preserve">. Обязательства, возникшие из настоящего договора до его расторжения и не исполненные надлежащим образом, сохраняют силу до момента их исполнения. </w:t>
      </w:r>
    </w:p>
    <w:p w:rsidR="00C05C6C" w:rsidRPr="00F63702" w:rsidRDefault="00C05C6C" w:rsidP="00017540">
      <w:pPr>
        <w:jc w:val="both"/>
        <w:rPr>
          <w:lang w:val="ru-RU"/>
        </w:rPr>
      </w:pPr>
    </w:p>
    <w:p w:rsidR="00433014" w:rsidRPr="00F63702" w:rsidRDefault="00C13F54" w:rsidP="006F2349">
      <w:pPr>
        <w:pStyle w:val="a3"/>
        <w:ind w:left="360" w:firstLine="0"/>
        <w:jc w:val="center"/>
        <w:rPr>
          <w:b/>
          <w:bCs/>
          <w:smallCaps/>
          <w:lang w:val="ru-RU"/>
        </w:rPr>
      </w:pPr>
      <w:r w:rsidRPr="00F63702">
        <w:rPr>
          <w:b/>
          <w:bCs/>
          <w:smallCaps/>
          <w:lang w:val="ru-RU"/>
        </w:rPr>
        <w:t>11</w:t>
      </w:r>
      <w:r w:rsidR="00433014" w:rsidRPr="00F63702">
        <w:rPr>
          <w:b/>
          <w:bCs/>
          <w:smallCaps/>
          <w:lang w:val="ru-RU"/>
        </w:rPr>
        <w:t>. Срок действия договора</w:t>
      </w:r>
    </w:p>
    <w:p w:rsidR="00433014" w:rsidRPr="00F63702" w:rsidRDefault="00433014" w:rsidP="00433014">
      <w:pPr>
        <w:ind w:firstLine="709"/>
        <w:jc w:val="both"/>
        <w:rPr>
          <w:lang w:val="ru-RU"/>
        </w:rPr>
      </w:pPr>
    </w:p>
    <w:p w:rsidR="00BB089A" w:rsidRPr="00F63702" w:rsidRDefault="00C13F54" w:rsidP="00BB089A">
      <w:pPr>
        <w:ind w:firstLine="709"/>
        <w:jc w:val="both"/>
        <w:rPr>
          <w:lang w:val="ru-RU"/>
        </w:rPr>
      </w:pPr>
      <w:r w:rsidRPr="00F63702">
        <w:rPr>
          <w:lang w:val="ru-RU"/>
        </w:rPr>
        <w:t>11</w:t>
      </w:r>
      <w:r w:rsidR="00BB089A" w:rsidRPr="00F63702">
        <w:rPr>
          <w:lang w:val="ru-RU"/>
        </w:rPr>
        <w:t xml:space="preserve">.1. </w:t>
      </w:r>
      <w:r w:rsidR="003A2A75" w:rsidRPr="003A2A75">
        <w:rPr>
          <w:bCs/>
          <w:lang w:val="ru-RU"/>
        </w:rPr>
        <w:t>Настоящий договор вступает в силу с момента его подписания сторонами</w:t>
      </w:r>
      <w:r w:rsidR="00BB089A" w:rsidRPr="00F63702">
        <w:rPr>
          <w:lang w:val="ru-RU"/>
        </w:rPr>
        <w:t>.</w:t>
      </w:r>
    </w:p>
    <w:p w:rsidR="00396416" w:rsidRPr="00F63702" w:rsidRDefault="00C13F54" w:rsidP="00396416">
      <w:pPr>
        <w:ind w:firstLine="709"/>
        <w:jc w:val="both"/>
        <w:rPr>
          <w:lang w:val="ru-RU"/>
        </w:rPr>
      </w:pPr>
      <w:r w:rsidRPr="00F63702">
        <w:rPr>
          <w:lang w:val="ru-RU"/>
        </w:rPr>
        <w:t>11</w:t>
      </w:r>
      <w:r w:rsidR="00396416" w:rsidRPr="00F63702">
        <w:rPr>
          <w:lang w:val="ru-RU"/>
        </w:rPr>
        <w:t>.2. Настоящий дого</w:t>
      </w:r>
      <w:r w:rsidR="00C23121" w:rsidRPr="00F63702">
        <w:rPr>
          <w:lang w:val="ru-RU"/>
        </w:rPr>
        <w:t xml:space="preserve">вор действует до </w:t>
      </w:r>
      <w:r w:rsidR="00C37F6A" w:rsidRPr="00F63702">
        <w:rPr>
          <w:lang w:val="ru-RU"/>
        </w:rPr>
        <w:t>____________________</w:t>
      </w:r>
      <w:r w:rsidR="00396416" w:rsidRPr="00F63702">
        <w:rPr>
          <w:lang w:val="ru-RU"/>
        </w:rPr>
        <w:t>.</w:t>
      </w:r>
    </w:p>
    <w:p w:rsidR="00433014" w:rsidRPr="00F63702" w:rsidRDefault="00C13F54" w:rsidP="00433014">
      <w:pPr>
        <w:ind w:firstLine="709"/>
        <w:jc w:val="both"/>
        <w:rPr>
          <w:lang w:val="ru-RU"/>
        </w:rPr>
      </w:pPr>
      <w:r w:rsidRPr="00F63702">
        <w:rPr>
          <w:lang w:val="ru-RU"/>
        </w:rPr>
        <w:t>11</w:t>
      </w:r>
      <w:r w:rsidR="00BB089A" w:rsidRPr="00F63702">
        <w:rPr>
          <w:lang w:val="ru-RU"/>
        </w:rPr>
        <w:t>.3</w:t>
      </w:r>
      <w:r w:rsidR="00433014" w:rsidRPr="00F63702">
        <w:rPr>
          <w:lang w:val="ru-RU"/>
        </w:rPr>
        <w:t>.</w:t>
      </w:r>
      <w:r w:rsidR="00E61248" w:rsidRPr="00F63702">
        <w:rPr>
          <w:lang w:val="ru-RU"/>
        </w:rPr>
        <w:t xml:space="preserve"> </w:t>
      </w:r>
      <w:r w:rsidR="00433014" w:rsidRPr="00F63702">
        <w:rPr>
          <w:lang w:val="ru-RU"/>
        </w:rPr>
        <w:t xml:space="preserve">Настоящий договор считается продленным на следующий календарный год на тех же условиях, если одной из сторон до окончания срока действия договора не внесено предложение об изменении или заключении нового договора. Отношения сторон до заключения нового договора регулируются в соответствии с условиями настоящего договора. </w:t>
      </w:r>
    </w:p>
    <w:p w:rsidR="00433014" w:rsidRPr="00F63702" w:rsidRDefault="00433014" w:rsidP="00433014">
      <w:pPr>
        <w:ind w:firstLine="709"/>
        <w:jc w:val="both"/>
        <w:rPr>
          <w:lang w:val="ru-RU"/>
        </w:rPr>
      </w:pPr>
    </w:p>
    <w:p w:rsidR="00433014" w:rsidRPr="00F63702" w:rsidRDefault="00433014" w:rsidP="006F2349">
      <w:pPr>
        <w:pStyle w:val="a3"/>
        <w:ind w:left="360" w:firstLine="0"/>
        <w:jc w:val="center"/>
        <w:rPr>
          <w:b/>
          <w:bCs/>
          <w:smallCaps/>
          <w:lang w:val="ru-RU"/>
        </w:rPr>
      </w:pPr>
      <w:r w:rsidRPr="00F63702">
        <w:rPr>
          <w:b/>
          <w:bCs/>
          <w:smallCaps/>
          <w:lang w:val="ru-RU"/>
        </w:rPr>
        <w:t>1</w:t>
      </w:r>
      <w:r w:rsidR="00720BC6">
        <w:rPr>
          <w:b/>
          <w:bCs/>
          <w:smallCaps/>
          <w:lang w:val="ru-RU"/>
        </w:rPr>
        <w:t>2</w:t>
      </w:r>
      <w:r w:rsidRPr="00F63702">
        <w:rPr>
          <w:b/>
          <w:bCs/>
          <w:smallCaps/>
          <w:lang w:val="ru-RU"/>
        </w:rPr>
        <w:t>. Прочие условия</w:t>
      </w:r>
    </w:p>
    <w:p w:rsidR="00873B9E" w:rsidRPr="00F63702" w:rsidRDefault="00873B9E" w:rsidP="00256C0A">
      <w:pPr>
        <w:jc w:val="both"/>
        <w:rPr>
          <w:lang w:val="ru-RU"/>
        </w:rPr>
      </w:pPr>
    </w:p>
    <w:p w:rsidR="00433014" w:rsidRPr="00F63702" w:rsidRDefault="008F68F9" w:rsidP="00433014">
      <w:pPr>
        <w:ind w:firstLine="720"/>
        <w:jc w:val="both"/>
        <w:rPr>
          <w:lang w:val="ru-RU"/>
        </w:rPr>
      </w:pPr>
      <w:r w:rsidRPr="00F63702">
        <w:rPr>
          <w:lang w:val="ru-RU"/>
        </w:rPr>
        <w:t>1</w:t>
      </w:r>
      <w:r w:rsidR="0083164A">
        <w:rPr>
          <w:lang w:val="ru-RU"/>
        </w:rPr>
        <w:t>2</w:t>
      </w:r>
      <w:r w:rsidRPr="00F63702">
        <w:rPr>
          <w:lang w:val="ru-RU"/>
        </w:rPr>
        <w:t>.</w:t>
      </w:r>
      <w:r w:rsidR="00076B4E" w:rsidRPr="00F63702">
        <w:rPr>
          <w:lang w:val="ru-RU"/>
        </w:rPr>
        <w:t>1</w:t>
      </w:r>
      <w:r w:rsidR="00942D78" w:rsidRPr="00F63702">
        <w:rPr>
          <w:lang w:val="ru-RU"/>
        </w:rPr>
        <w:t>.</w:t>
      </w:r>
      <w:r w:rsidR="00433014" w:rsidRPr="00F63702">
        <w:rPr>
          <w:lang w:val="ru-RU"/>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публичных договоров, деятельности гарантирующих поставщиков, новые нормы, установленные указанными документами, обязательны для сторон с момента их вступления в силу. </w:t>
      </w:r>
    </w:p>
    <w:p w:rsidR="00433014" w:rsidRPr="00F63702" w:rsidRDefault="003E2B0C" w:rsidP="00433014">
      <w:pPr>
        <w:ind w:firstLine="720"/>
        <w:jc w:val="both"/>
        <w:rPr>
          <w:lang w:val="ru-RU"/>
        </w:rPr>
      </w:pPr>
      <w:r w:rsidRPr="00F63702">
        <w:rPr>
          <w:lang w:val="ru-RU"/>
        </w:rPr>
        <w:t>1</w:t>
      </w:r>
      <w:r w:rsidR="0083164A">
        <w:rPr>
          <w:lang w:val="ru-RU"/>
        </w:rPr>
        <w:t>2</w:t>
      </w:r>
      <w:r w:rsidRPr="00F63702">
        <w:rPr>
          <w:lang w:val="ru-RU"/>
        </w:rPr>
        <w:t>.</w:t>
      </w:r>
      <w:r w:rsidR="00076B4E" w:rsidRPr="00F63702">
        <w:rPr>
          <w:lang w:val="ru-RU"/>
        </w:rPr>
        <w:t>2</w:t>
      </w:r>
      <w:r w:rsidR="00433014" w:rsidRPr="00F63702">
        <w:rPr>
          <w:lang w:val="ru-RU"/>
        </w:rPr>
        <w:t>. Расторжение договора совершается в письменной форме путем составления соглашения, подписанного уполномоченными представителями сторон.</w:t>
      </w:r>
    </w:p>
    <w:p w:rsidR="00433014" w:rsidRPr="00F63702" w:rsidRDefault="008F68F9" w:rsidP="00433014">
      <w:pPr>
        <w:pStyle w:val="a3"/>
        <w:rPr>
          <w:lang w:val="ru-RU"/>
        </w:rPr>
      </w:pPr>
      <w:r w:rsidRPr="00F63702">
        <w:rPr>
          <w:lang w:val="ru-RU"/>
        </w:rPr>
        <w:t>1</w:t>
      </w:r>
      <w:r w:rsidR="0083164A">
        <w:rPr>
          <w:lang w:val="ru-RU"/>
        </w:rPr>
        <w:t>2</w:t>
      </w:r>
      <w:r w:rsidRPr="00F63702">
        <w:rPr>
          <w:lang w:val="ru-RU"/>
        </w:rPr>
        <w:t>.</w:t>
      </w:r>
      <w:r w:rsidR="00076B4E" w:rsidRPr="00F63702">
        <w:rPr>
          <w:lang w:val="ru-RU"/>
        </w:rPr>
        <w:t>3</w:t>
      </w:r>
      <w:r w:rsidR="00F14F30" w:rsidRPr="00F63702">
        <w:rPr>
          <w:lang w:val="ru-RU"/>
        </w:rPr>
        <w:t xml:space="preserve">. </w:t>
      </w:r>
      <w:r w:rsidR="00433014" w:rsidRPr="00F63702">
        <w:rPr>
          <w:lang w:val="ru-RU"/>
        </w:rPr>
        <w:t xml:space="preserve">Настоящий договор считается расторгнутым с момента, предусмотренного соглашением сторон о расторжении договора. </w:t>
      </w:r>
    </w:p>
    <w:p w:rsidR="00433014" w:rsidRPr="00F63702" w:rsidRDefault="00433014" w:rsidP="00433014">
      <w:pPr>
        <w:pStyle w:val="a3"/>
        <w:rPr>
          <w:lang w:val="ru-RU"/>
        </w:rPr>
      </w:pPr>
      <w:r w:rsidRPr="00F63702">
        <w:rPr>
          <w:lang w:val="ru-RU"/>
        </w:rPr>
        <w:t>1</w:t>
      </w:r>
      <w:r w:rsidR="0083164A">
        <w:rPr>
          <w:lang w:val="ru-RU"/>
        </w:rPr>
        <w:t>2</w:t>
      </w:r>
      <w:r w:rsidR="008F68F9" w:rsidRPr="00F63702">
        <w:rPr>
          <w:lang w:val="ru-RU"/>
        </w:rPr>
        <w:t>.</w:t>
      </w:r>
      <w:r w:rsidR="00076B4E" w:rsidRPr="00F63702">
        <w:rPr>
          <w:lang w:val="ru-RU"/>
        </w:rPr>
        <w:t>4</w:t>
      </w:r>
      <w:r w:rsidRPr="00F63702">
        <w:rPr>
          <w:lang w:val="ru-RU"/>
        </w:rPr>
        <w:t xml:space="preserve">. В случае утраты Гарантирующим поставщиком своего статуса, последним в адрес Потребителя перечисляются </w:t>
      </w:r>
      <w:r w:rsidRPr="00F63702">
        <w:rPr>
          <w:lang w:val="ru-RU" w:eastAsia="ru-RU"/>
        </w:rPr>
        <w:t>суммы платежей, излишне внесенных Потребителем по договору, обязательства по которому прекращаются, на основании письменного заявления такого Потребителя.</w:t>
      </w:r>
    </w:p>
    <w:p w:rsidR="00842AA3" w:rsidRPr="00F63702" w:rsidRDefault="00D373FE" w:rsidP="00842AA3">
      <w:pPr>
        <w:pStyle w:val="a3"/>
        <w:rPr>
          <w:lang w:val="ru-RU"/>
        </w:rPr>
      </w:pPr>
      <w:r w:rsidRPr="00F63702">
        <w:rPr>
          <w:lang w:val="ru-RU"/>
        </w:rPr>
        <w:t>1</w:t>
      </w:r>
      <w:r w:rsidR="0083164A">
        <w:rPr>
          <w:lang w:val="ru-RU"/>
        </w:rPr>
        <w:t>2</w:t>
      </w:r>
      <w:r w:rsidR="008F68F9" w:rsidRPr="00F63702">
        <w:rPr>
          <w:lang w:val="ru-RU"/>
        </w:rPr>
        <w:t>.</w:t>
      </w:r>
      <w:r w:rsidR="00076B4E" w:rsidRPr="00F63702">
        <w:rPr>
          <w:lang w:val="ru-RU"/>
        </w:rPr>
        <w:t>5</w:t>
      </w:r>
      <w:r w:rsidR="00433014" w:rsidRPr="00F63702">
        <w:rPr>
          <w:lang w:val="ru-RU"/>
        </w:rPr>
        <w:t xml:space="preserve">. Споры, возникающие между сторонами по договору или в связи с ним, разрешаются путем переговоров между ними. </w:t>
      </w:r>
      <w:r w:rsidR="00842AA3" w:rsidRPr="00F63702">
        <w:rPr>
          <w:lang w:val="ru-RU"/>
        </w:rPr>
        <w:t>В случае невозможности разрешения разногласий путем переговоров, они подлежат разрешению по правилам гражданского судопроизводства.</w:t>
      </w:r>
    </w:p>
    <w:p w:rsidR="00433014" w:rsidRPr="00F63702" w:rsidRDefault="008F68F9" w:rsidP="00433014">
      <w:pPr>
        <w:pStyle w:val="a3"/>
        <w:rPr>
          <w:lang w:val="ru-RU"/>
        </w:rPr>
      </w:pPr>
      <w:r w:rsidRPr="00F63702">
        <w:rPr>
          <w:lang w:val="ru-RU"/>
        </w:rPr>
        <w:t>1</w:t>
      </w:r>
      <w:r w:rsidR="0083164A">
        <w:rPr>
          <w:lang w:val="ru-RU"/>
        </w:rPr>
        <w:t>2</w:t>
      </w:r>
      <w:r w:rsidRPr="00F63702">
        <w:rPr>
          <w:lang w:val="ru-RU"/>
        </w:rPr>
        <w:t>.</w:t>
      </w:r>
      <w:r w:rsidR="00076B4E" w:rsidRPr="00F63702">
        <w:rPr>
          <w:lang w:val="ru-RU"/>
        </w:rPr>
        <w:t>6</w:t>
      </w:r>
      <w:r w:rsidR="00433014" w:rsidRPr="00F63702">
        <w:rPr>
          <w:lang w:val="ru-RU"/>
        </w:rPr>
        <w:t>. Договор составлен в 2-х экземплярах, имеющих одинаковую юридическую силу, один из которых находится у Гарантирующего поставщика, а другой – у Потребителя.</w:t>
      </w:r>
    </w:p>
    <w:p w:rsidR="00017540" w:rsidRPr="00F63702" w:rsidRDefault="00433014" w:rsidP="00017540">
      <w:pPr>
        <w:pStyle w:val="a3"/>
        <w:rPr>
          <w:lang w:val="ru-RU"/>
        </w:rPr>
      </w:pPr>
      <w:r w:rsidRPr="00F63702">
        <w:rPr>
          <w:lang w:val="ru-RU"/>
        </w:rPr>
        <w:t>1</w:t>
      </w:r>
      <w:r w:rsidR="0083164A">
        <w:rPr>
          <w:lang w:val="ru-RU"/>
        </w:rPr>
        <w:t>2</w:t>
      </w:r>
      <w:r w:rsidRPr="00F63702">
        <w:rPr>
          <w:lang w:val="ru-RU"/>
        </w:rPr>
        <w:t>.</w:t>
      </w:r>
      <w:r w:rsidR="00076B4E" w:rsidRPr="00F63702">
        <w:rPr>
          <w:lang w:val="ru-RU"/>
        </w:rPr>
        <w:t>7</w:t>
      </w:r>
      <w:r w:rsidRPr="00F63702">
        <w:rPr>
          <w:lang w:val="ru-RU"/>
        </w:rPr>
        <w:t>. Приложения к настоящему договору, скрепленные печатями и подписями, являются неотъемлемой частью настоящего договора.</w:t>
      </w:r>
    </w:p>
    <w:p w:rsidR="00433014" w:rsidRPr="00F63702" w:rsidRDefault="00433014" w:rsidP="00433014">
      <w:pPr>
        <w:pStyle w:val="a3"/>
        <w:rPr>
          <w:b/>
        </w:rPr>
      </w:pPr>
      <w:proofErr w:type="spellStart"/>
      <w:r w:rsidRPr="00F63702">
        <w:rPr>
          <w:b/>
        </w:rPr>
        <w:t>Приложения</w:t>
      </w:r>
      <w:proofErr w:type="spellEnd"/>
      <w:r w:rsidRPr="00F63702">
        <w:rPr>
          <w:b/>
        </w:rPr>
        <w:t xml:space="preserve"> к </w:t>
      </w:r>
      <w:proofErr w:type="spellStart"/>
      <w:r w:rsidRPr="00F63702">
        <w:rPr>
          <w:b/>
        </w:rPr>
        <w:t>настоящему</w:t>
      </w:r>
      <w:proofErr w:type="spellEnd"/>
      <w:r w:rsidR="001C0864" w:rsidRPr="00F63702">
        <w:rPr>
          <w:b/>
          <w:lang w:val="ru-RU"/>
        </w:rPr>
        <w:t xml:space="preserve"> </w:t>
      </w:r>
      <w:proofErr w:type="spellStart"/>
      <w:r w:rsidRPr="00F63702">
        <w:rPr>
          <w:b/>
        </w:rPr>
        <w:t>договору</w:t>
      </w:r>
      <w:proofErr w:type="spellEnd"/>
      <w:r w:rsidRPr="00F63702">
        <w:rPr>
          <w:b/>
        </w:rPr>
        <w:t>:</w:t>
      </w:r>
    </w:p>
    <w:p w:rsidR="00433014" w:rsidRPr="00F63702" w:rsidRDefault="00D06DE7" w:rsidP="00433014">
      <w:pPr>
        <w:pStyle w:val="a3"/>
        <w:numPr>
          <w:ilvl w:val="0"/>
          <w:numId w:val="2"/>
        </w:numPr>
        <w:tabs>
          <w:tab w:val="clear" w:pos="1080"/>
          <w:tab w:val="num" w:pos="900"/>
        </w:tabs>
        <w:rPr>
          <w:bCs/>
          <w:lang w:val="ru-RU"/>
        </w:rPr>
      </w:pPr>
      <w:r w:rsidRPr="00F63702">
        <w:rPr>
          <w:lang w:val="ru-RU"/>
        </w:rPr>
        <w:t>Приложение №</w:t>
      </w:r>
      <w:r w:rsidR="00433014" w:rsidRPr="00F63702">
        <w:rPr>
          <w:lang w:val="ru-RU"/>
        </w:rPr>
        <w:t>1 – точки поставки электрической энергии (мощности).</w:t>
      </w:r>
    </w:p>
    <w:p w:rsidR="007C09ED" w:rsidRPr="00F63702" w:rsidRDefault="00D06DE7" w:rsidP="000C2FB2">
      <w:pPr>
        <w:pStyle w:val="a3"/>
        <w:rPr>
          <w:b/>
          <w:bCs/>
          <w:i/>
          <w:iCs/>
          <w:lang w:val="ru-RU"/>
        </w:rPr>
      </w:pPr>
      <w:r w:rsidRPr="00F63702">
        <w:rPr>
          <w:bCs/>
          <w:lang w:val="ru-RU"/>
        </w:rPr>
        <w:t>2.Приложение №</w:t>
      </w:r>
      <w:r w:rsidR="00433014" w:rsidRPr="00F63702">
        <w:rPr>
          <w:bCs/>
          <w:lang w:val="ru-RU"/>
        </w:rPr>
        <w:t xml:space="preserve">2 – </w:t>
      </w:r>
      <w:r w:rsidR="001C0864" w:rsidRPr="00F63702">
        <w:rPr>
          <w:lang w:val="ru-RU"/>
        </w:rPr>
        <w:t>акт об осуществлении технологического присоединения</w:t>
      </w:r>
      <w:r w:rsidR="00C37F6A" w:rsidRPr="00F63702">
        <w:rPr>
          <w:lang w:val="ru-RU"/>
        </w:rPr>
        <w:t>.</w:t>
      </w:r>
    </w:p>
    <w:p w:rsidR="00AA3926" w:rsidRPr="00F63702" w:rsidRDefault="000C2FB2" w:rsidP="00EB02CE">
      <w:pPr>
        <w:pStyle w:val="a3"/>
        <w:rPr>
          <w:bCs/>
          <w:iCs/>
          <w:lang w:val="ru-RU"/>
        </w:rPr>
      </w:pPr>
      <w:r w:rsidRPr="00F63702">
        <w:rPr>
          <w:bCs/>
          <w:iCs/>
          <w:lang w:val="ru-RU"/>
        </w:rPr>
        <w:t>3</w:t>
      </w:r>
      <w:r w:rsidR="00433014" w:rsidRPr="00F63702">
        <w:rPr>
          <w:bCs/>
          <w:iCs/>
          <w:lang w:val="ru-RU"/>
        </w:rPr>
        <w:t>.Приложение №</w:t>
      </w:r>
      <w:r w:rsidRPr="00F63702">
        <w:rPr>
          <w:bCs/>
          <w:iCs/>
          <w:lang w:val="ru-RU"/>
        </w:rPr>
        <w:t>3</w:t>
      </w:r>
      <w:r w:rsidR="00433014" w:rsidRPr="00F63702">
        <w:rPr>
          <w:bCs/>
          <w:iCs/>
          <w:lang w:val="ru-RU"/>
        </w:rPr>
        <w:t xml:space="preserve"> – </w:t>
      </w:r>
      <w:r w:rsidR="0083164A" w:rsidRPr="00DF011D">
        <w:rPr>
          <w:bCs/>
          <w:iCs/>
          <w:lang w:val="ru-RU"/>
        </w:rPr>
        <w:t>акт допуска в эксплуатацию прибора учета электрической энергии</w:t>
      </w:r>
      <w:r w:rsidR="00396416" w:rsidRPr="00F63702">
        <w:rPr>
          <w:bCs/>
          <w:iCs/>
          <w:lang w:val="ru-RU"/>
        </w:rPr>
        <w:t>.</w:t>
      </w:r>
    </w:p>
    <w:p w:rsidR="000F0D89" w:rsidRPr="0019308D" w:rsidRDefault="000F0D89" w:rsidP="000F0D89">
      <w:pPr>
        <w:pStyle w:val="a3"/>
        <w:rPr>
          <w:bCs/>
          <w:iCs/>
          <w:lang w:val="ru-RU"/>
        </w:rPr>
      </w:pPr>
      <w:r w:rsidRPr="00F63702">
        <w:rPr>
          <w:lang w:val="ru-RU"/>
        </w:rPr>
        <w:t>1</w:t>
      </w:r>
      <w:r w:rsidR="0083164A">
        <w:rPr>
          <w:lang w:val="ru-RU"/>
        </w:rPr>
        <w:t>2</w:t>
      </w:r>
      <w:r w:rsidRPr="00F63702">
        <w:rPr>
          <w:lang w:val="ru-RU"/>
        </w:rPr>
        <w:t xml:space="preserve">.8. </w:t>
      </w:r>
      <w:r w:rsidRPr="0019308D">
        <w:rPr>
          <w:bCs/>
          <w:iCs/>
          <w:lang w:val="ru-RU"/>
        </w:rPr>
        <w:t xml:space="preserve">Реквизиты, используемые Гарантирующим поставщиком, предназначенные для направления уведомлений </w:t>
      </w:r>
      <w:r w:rsidRPr="003B144A">
        <w:rPr>
          <w:bCs/>
          <w:i/>
          <w:iCs/>
          <w:lang w:val="ru-RU"/>
        </w:rPr>
        <w:t>о введении ограничения режима потребления электрической энергии</w:t>
      </w:r>
      <w:r w:rsidRPr="0019308D">
        <w:rPr>
          <w:bCs/>
          <w:iCs/>
          <w:lang w:val="ru-RU"/>
        </w:rPr>
        <w:t>:</w:t>
      </w:r>
    </w:p>
    <w:p w:rsidR="000F0D89" w:rsidRPr="0019308D" w:rsidRDefault="000F0D89" w:rsidP="000F0D89">
      <w:pPr>
        <w:pStyle w:val="a3"/>
        <w:rPr>
          <w:bCs/>
          <w:iCs/>
          <w:lang w:val="ru-RU"/>
        </w:rPr>
      </w:pPr>
      <w:proofErr w:type="spellStart"/>
      <w:proofErr w:type="gramStart"/>
      <w:r w:rsidRPr="0019308D">
        <w:rPr>
          <w:bCs/>
          <w:iCs/>
          <w:lang w:val="ru-RU"/>
        </w:rPr>
        <w:t>тел.</w:t>
      </w:r>
      <w:r>
        <w:rPr>
          <w:bCs/>
          <w:iCs/>
          <w:lang w:val="ru-RU"/>
        </w:rPr>
        <w:t>моб</w:t>
      </w:r>
      <w:proofErr w:type="spellEnd"/>
      <w:proofErr w:type="gramEnd"/>
      <w:r>
        <w:rPr>
          <w:bCs/>
          <w:iCs/>
          <w:lang w:val="ru-RU"/>
        </w:rPr>
        <w:t>.№</w:t>
      </w:r>
      <w:r w:rsidRPr="0019308D">
        <w:rPr>
          <w:bCs/>
          <w:iCs/>
          <w:lang w:val="ru-RU"/>
        </w:rPr>
        <w:t xml:space="preserve">: </w:t>
      </w:r>
      <w:r>
        <w:rPr>
          <w:bCs/>
          <w:iCs/>
          <w:lang w:val="ru-RU"/>
        </w:rPr>
        <w:t>________________</w:t>
      </w:r>
      <w:r w:rsidRPr="0019308D">
        <w:rPr>
          <w:bCs/>
          <w:iCs/>
          <w:lang w:val="ru-RU"/>
        </w:rPr>
        <w:t>, адрес электронной по</w:t>
      </w:r>
      <w:r>
        <w:rPr>
          <w:bCs/>
          <w:iCs/>
          <w:lang w:val="ru-RU"/>
        </w:rPr>
        <w:t xml:space="preserve">чты: _________________________ </w:t>
      </w:r>
      <w:r w:rsidRPr="00795B65">
        <w:rPr>
          <w:bCs/>
          <w:i/>
          <w:iCs/>
          <w:lang w:val="ru-RU"/>
        </w:rPr>
        <w:t xml:space="preserve">(в том числе для доставки счета на оплату приобретенной электрической энергии </w:t>
      </w:r>
      <w:r w:rsidRPr="00795B65">
        <w:rPr>
          <w:bCs/>
          <w:i/>
          <w:iCs/>
          <w:sz w:val="30"/>
          <w:szCs w:val="30"/>
          <w:lang w:val="ru-RU"/>
        </w:rPr>
        <w:t>□</w:t>
      </w:r>
      <w:r w:rsidRPr="00795B65">
        <w:rPr>
          <w:bCs/>
          <w:i/>
          <w:iCs/>
          <w:lang w:val="ru-RU"/>
        </w:rPr>
        <w:t>)</w:t>
      </w:r>
      <w:r>
        <w:rPr>
          <w:bCs/>
          <w:iCs/>
          <w:lang w:val="ru-RU"/>
        </w:rPr>
        <w:t>.</w:t>
      </w:r>
    </w:p>
    <w:p w:rsidR="000F0D89" w:rsidRPr="0019308D" w:rsidRDefault="000F0D89" w:rsidP="000F0D89">
      <w:pPr>
        <w:pStyle w:val="a3"/>
        <w:rPr>
          <w:bCs/>
          <w:iCs/>
          <w:lang w:val="ru-RU"/>
        </w:rPr>
      </w:pPr>
      <w:r w:rsidRPr="0019308D">
        <w:rPr>
          <w:bCs/>
          <w:iCs/>
          <w:lang w:val="ru-RU"/>
        </w:rPr>
        <w:lastRenderedPageBreak/>
        <w:t xml:space="preserve">Реквизиты, используемые Гарантирующим поставщиком для формирования уведомлений Потребителю, доставляемых с использованием </w:t>
      </w:r>
      <w:r w:rsidRPr="003B144A">
        <w:rPr>
          <w:bCs/>
          <w:i/>
          <w:iCs/>
          <w:lang w:val="ru-RU"/>
        </w:rPr>
        <w:t>почтовой связи</w:t>
      </w:r>
      <w:r>
        <w:rPr>
          <w:bCs/>
          <w:iCs/>
          <w:lang w:val="ru-RU"/>
        </w:rPr>
        <w:t xml:space="preserve"> </w:t>
      </w:r>
      <w:r w:rsidRPr="00795B65">
        <w:rPr>
          <w:bCs/>
          <w:i/>
          <w:iCs/>
          <w:lang w:val="ru-RU"/>
        </w:rPr>
        <w:t xml:space="preserve">(в том числе для доставки счета на оплату приобретенной электрической энергии </w:t>
      </w:r>
      <w:r w:rsidRPr="00795B65">
        <w:rPr>
          <w:bCs/>
          <w:i/>
          <w:iCs/>
          <w:sz w:val="30"/>
          <w:szCs w:val="30"/>
          <w:lang w:val="ru-RU"/>
        </w:rPr>
        <w:t>□</w:t>
      </w:r>
      <w:r w:rsidRPr="00795B65">
        <w:rPr>
          <w:bCs/>
          <w:i/>
          <w:iCs/>
          <w:lang w:val="ru-RU"/>
        </w:rPr>
        <w:t>)</w:t>
      </w:r>
      <w:r w:rsidRPr="0019308D">
        <w:rPr>
          <w:bCs/>
          <w:iCs/>
          <w:lang w:val="ru-RU"/>
        </w:rPr>
        <w:t>:</w:t>
      </w:r>
    </w:p>
    <w:p w:rsidR="000F0D89" w:rsidRPr="0019308D" w:rsidRDefault="000F0D89" w:rsidP="000F0D89">
      <w:pPr>
        <w:pStyle w:val="a3"/>
        <w:rPr>
          <w:bCs/>
          <w:iCs/>
          <w:lang w:val="ru-RU"/>
        </w:rPr>
      </w:pPr>
      <w:r>
        <w:rPr>
          <w:bCs/>
          <w:iCs/>
          <w:lang w:val="ru-RU"/>
        </w:rPr>
        <w:t>индекс: ________</w:t>
      </w:r>
      <w:r w:rsidRPr="0019308D">
        <w:rPr>
          <w:bCs/>
          <w:iCs/>
          <w:lang w:val="ru-RU"/>
        </w:rPr>
        <w:t xml:space="preserve">, адрес: </w:t>
      </w:r>
      <w:r>
        <w:rPr>
          <w:bCs/>
          <w:iCs/>
          <w:lang w:val="ru-RU"/>
        </w:rPr>
        <w:t>_________________________________________________________</w:t>
      </w:r>
      <w:r w:rsidRPr="0019308D">
        <w:rPr>
          <w:bCs/>
          <w:iCs/>
          <w:lang w:val="ru-RU"/>
        </w:rPr>
        <w:t>.</w:t>
      </w:r>
    </w:p>
    <w:p w:rsidR="000F0D89" w:rsidRPr="0019308D" w:rsidRDefault="000F0D89" w:rsidP="000F0D89">
      <w:pPr>
        <w:pStyle w:val="a3"/>
        <w:rPr>
          <w:bCs/>
          <w:iCs/>
          <w:lang w:val="ru-RU"/>
        </w:rPr>
      </w:pPr>
      <w:r w:rsidRPr="0019308D">
        <w:rPr>
          <w:bCs/>
          <w:iCs/>
          <w:lang w:val="ru-RU"/>
        </w:rPr>
        <w:t xml:space="preserve">Реквизиты, используемые Гарантирующим поставщиком для формирования уведомлений Потребителю, доставляемых путем </w:t>
      </w:r>
      <w:proofErr w:type="spellStart"/>
      <w:r w:rsidRPr="003B144A">
        <w:rPr>
          <w:bCs/>
          <w:i/>
          <w:iCs/>
          <w:lang w:val="ru-RU"/>
        </w:rPr>
        <w:t>автоинформирования</w:t>
      </w:r>
      <w:proofErr w:type="spellEnd"/>
      <w:r w:rsidRPr="003B144A">
        <w:rPr>
          <w:bCs/>
          <w:i/>
          <w:iCs/>
          <w:lang w:val="ru-RU"/>
        </w:rPr>
        <w:t xml:space="preserve">, телефонограммы, </w:t>
      </w:r>
      <w:proofErr w:type="spellStart"/>
      <w:r w:rsidRPr="003B144A">
        <w:rPr>
          <w:bCs/>
          <w:i/>
          <w:iCs/>
          <w:lang w:val="ru-RU"/>
        </w:rPr>
        <w:t>факсограммы</w:t>
      </w:r>
      <w:proofErr w:type="spellEnd"/>
      <w:r w:rsidRPr="0019308D">
        <w:rPr>
          <w:bCs/>
          <w:iCs/>
          <w:lang w:val="ru-RU"/>
        </w:rPr>
        <w:t xml:space="preserve">: </w:t>
      </w:r>
    </w:p>
    <w:p w:rsidR="000F0D89" w:rsidRPr="0019308D" w:rsidRDefault="000F0D89" w:rsidP="000F0D89">
      <w:pPr>
        <w:pStyle w:val="a3"/>
        <w:rPr>
          <w:bCs/>
          <w:iCs/>
          <w:lang w:val="ru-RU"/>
        </w:rPr>
      </w:pPr>
      <w:proofErr w:type="spellStart"/>
      <w:proofErr w:type="gramStart"/>
      <w:r w:rsidRPr="0019308D">
        <w:rPr>
          <w:bCs/>
          <w:iCs/>
          <w:lang w:val="ru-RU"/>
        </w:rPr>
        <w:t>тел.</w:t>
      </w:r>
      <w:r>
        <w:rPr>
          <w:bCs/>
          <w:iCs/>
          <w:lang w:val="ru-RU"/>
        </w:rPr>
        <w:t>моб</w:t>
      </w:r>
      <w:proofErr w:type="spellEnd"/>
      <w:proofErr w:type="gramEnd"/>
      <w:r>
        <w:rPr>
          <w:bCs/>
          <w:iCs/>
          <w:lang w:val="ru-RU"/>
        </w:rPr>
        <w:t>.№</w:t>
      </w:r>
      <w:r w:rsidRPr="0019308D">
        <w:rPr>
          <w:bCs/>
          <w:iCs/>
          <w:lang w:val="ru-RU"/>
        </w:rPr>
        <w:t xml:space="preserve">: </w:t>
      </w:r>
      <w:r>
        <w:rPr>
          <w:bCs/>
          <w:iCs/>
          <w:lang w:val="ru-RU"/>
        </w:rPr>
        <w:t>________________</w:t>
      </w:r>
      <w:r w:rsidRPr="0019308D">
        <w:rPr>
          <w:bCs/>
          <w:iCs/>
          <w:lang w:val="ru-RU"/>
        </w:rPr>
        <w:t>.</w:t>
      </w:r>
    </w:p>
    <w:p w:rsidR="000F0D89" w:rsidRPr="0019308D" w:rsidRDefault="000F0D89" w:rsidP="000F0D89">
      <w:pPr>
        <w:pStyle w:val="a3"/>
        <w:rPr>
          <w:bCs/>
          <w:iCs/>
          <w:lang w:val="ru-RU"/>
        </w:rPr>
      </w:pPr>
      <w:r w:rsidRPr="0019308D">
        <w:rPr>
          <w:bCs/>
          <w:iCs/>
          <w:lang w:val="ru-RU"/>
        </w:rPr>
        <w:t xml:space="preserve">Реквизиты, используемые Гарантирующим поставщиком для формирования уведомлений Потребителю, доставляемых </w:t>
      </w:r>
      <w:r w:rsidRPr="003B144A">
        <w:rPr>
          <w:bCs/>
          <w:i/>
          <w:iCs/>
          <w:lang w:val="ru-RU"/>
        </w:rPr>
        <w:t>нарочно</w:t>
      </w:r>
      <w:r w:rsidRPr="0019308D">
        <w:rPr>
          <w:bCs/>
          <w:iCs/>
          <w:lang w:val="ru-RU"/>
        </w:rPr>
        <w:t>:</w:t>
      </w:r>
    </w:p>
    <w:p w:rsidR="000F0D89" w:rsidRDefault="000F0D89" w:rsidP="000F0D89">
      <w:pPr>
        <w:pStyle w:val="a3"/>
        <w:rPr>
          <w:bCs/>
          <w:iCs/>
          <w:lang w:val="ru-RU"/>
        </w:rPr>
      </w:pPr>
      <w:r w:rsidRPr="0019308D">
        <w:rPr>
          <w:bCs/>
          <w:iCs/>
          <w:lang w:val="ru-RU"/>
        </w:rPr>
        <w:t xml:space="preserve">индекс: </w:t>
      </w:r>
      <w:r>
        <w:rPr>
          <w:bCs/>
          <w:iCs/>
          <w:lang w:val="ru-RU"/>
        </w:rPr>
        <w:t>________</w:t>
      </w:r>
      <w:r w:rsidRPr="0019308D">
        <w:rPr>
          <w:bCs/>
          <w:iCs/>
          <w:lang w:val="ru-RU"/>
        </w:rPr>
        <w:t xml:space="preserve">, адрес: </w:t>
      </w:r>
      <w:r>
        <w:rPr>
          <w:bCs/>
          <w:iCs/>
          <w:lang w:val="ru-RU"/>
        </w:rPr>
        <w:t>_________________________________________________________</w:t>
      </w:r>
      <w:r w:rsidRPr="0019308D">
        <w:rPr>
          <w:bCs/>
          <w:iCs/>
          <w:lang w:val="ru-RU"/>
        </w:rPr>
        <w:t>.</w:t>
      </w:r>
    </w:p>
    <w:p w:rsidR="000F0D89" w:rsidRPr="0019308D" w:rsidRDefault="000F0D89" w:rsidP="000F0D89">
      <w:pPr>
        <w:pStyle w:val="a3"/>
        <w:rPr>
          <w:bCs/>
          <w:iCs/>
          <w:lang w:val="ru-RU"/>
        </w:rPr>
      </w:pPr>
      <w:r w:rsidRPr="0019308D">
        <w:rPr>
          <w:bCs/>
          <w:iCs/>
          <w:lang w:val="ru-RU"/>
        </w:rPr>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p>
    <w:p w:rsidR="000F0D89" w:rsidRPr="005C1EBB" w:rsidRDefault="000F0D89" w:rsidP="000F0D89">
      <w:pPr>
        <w:ind w:firstLine="708"/>
        <w:jc w:val="both"/>
        <w:rPr>
          <w:lang w:val="ru-RU"/>
        </w:rPr>
      </w:pPr>
      <w:r w:rsidRPr="00DF7612">
        <w:rPr>
          <w:lang w:val="ru-RU"/>
        </w:rPr>
        <w:t>1</w:t>
      </w:r>
      <w:r w:rsidR="0083164A">
        <w:rPr>
          <w:lang w:val="ru-RU"/>
        </w:rPr>
        <w:t>2</w:t>
      </w:r>
      <w:r w:rsidRPr="00DF7612">
        <w:rPr>
          <w:lang w:val="ru-RU"/>
        </w:rPr>
        <w:t xml:space="preserve">.9. Телефон Сетевых организаций АО ТФ «Ватт» 37-22-22, 35-78-00, МП </w:t>
      </w:r>
      <w:proofErr w:type="spellStart"/>
      <w:r w:rsidRPr="00DF7612">
        <w:rPr>
          <w:lang w:val="ru-RU"/>
        </w:rPr>
        <w:t>г.о</w:t>
      </w:r>
      <w:proofErr w:type="spellEnd"/>
      <w:r w:rsidRPr="00DF7612">
        <w:rPr>
          <w:lang w:val="ru-RU"/>
        </w:rPr>
        <w:t>. Саранск «</w:t>
      </w:r>
      <w:proofErr w:type="spellStart"/>
      <w:r w:rsidRPr="00DF7612">
        <w:rPr>
          <w:lang w:val="ru-RU"/>
        </w:rPr>
        <w:t>Г</w:t>
      </w:r>
      <w:r>
        <w:rPr>
          <w:lang w:val="ru-RU"/>
        </w:rPr>
        <w:t>орсвет</w:t>
      </w:r>
      <w:proofErr w:type="spellEnd"/>
      <w:r>
        <w:rPr>
          <w:lang w:val="ru-RU"/>
        </w:rPr>
        <w:t>» 33-30-55, 33-30-34, 47-95-92</w:t>
      </w:r>
      <w:r w:rsidRPr="00DF7612">
        <w:rPr>
          <w:lang w:val="ru-RU"/>
        </w:rPr>
        <w:t xml:space="preserve">. </w:t>
      </w:r>
    </w:p>
    <w:p w:rsidR="00017540" w:rsidRPr="00F63702" w:rsidRDefault="00017540" w:rsidP="00AA3926">
      <w:pPr>
        <w:pStyle w:val="a3"/>
        <w:rPr>
          <w:b/>
          <w:bCs/>
          <w:lang w:val="ru-RU"/>
        </w:rPr>
      </w:pPr>
    </w:p>
    <w:p w:rsidR="0083164A" w:rsidRPr="00F63702" w:rsidRDefault="0083164A" w:rsidP="0083164A">
      <w:pPr>
        <w:pStyle w:val="a3"/>
        <w:ind w:left="360" w:firstLine="0"/>
        <w:jc w:val="center"/>
        <w:rPr>
          <w:b/>
          <w:bCs/>
          <w:smallCaps/>
          <w:lang w:val="ru-RU"/>
        </w:rPr>
      </w:pPr>
      <w:r w:rsidRPr="00F63702">
        <w:rPr>
          <w:b/>
          <w:bCs/>
          <w:smallCaps/>
          <w:lang w:val="ru-RU"/>
        </w:rPr>
        <w:t>1</w:t>
      </w:r>
      <w:r>
        <w:rPr>
          <w:b/>
          <w:bCs/>
          <w:smallCaps/>
          <w:lang w:val="ru-RU"/>
        </w:rPr>
        <w:t>3</w:t>
      </w:r>
      <w:r w:rsidRPr="00F63702">
        <w:rPr>
          <w:b/>
          <w:bCs/>
          <w:smallCaps/>
          <w:lang w:val="ru-RU"/>
        </w:rPr>
        <w:t>. Реквизиты сторон</w:t>
      </w:r>
    </w:p>
    <w:p w:rsidR="0083164A" w:rsidRPr="00F63702" w:rsidRDefault="0083164A" w:rsidP="0083164A">
      <w:pPr>
        <w:ind w:firstLine="720"/>
        <w:jc w:val="both"/>
        <w:rPr>
          <w:b/>
          <w:lang w:val="ru-RU"/>
        </w:rPr>
      </w:pPr>
    </w:p>
    <w:p w:rsidR="0083164A" w:rsidRPr="00F63702" w:rsidRDefault="0083164A" w:rsidP="0083164A">
      <w:pPr>
        <w:ind w:left="567"/>
        <w:jc w:val="both"/>
        <w:rPr>
          <w:b/>
          <w:lang w:val="ru-RU"/>
        </w:rPr>
      </w:pPr>
      <w:r w:rsidRPr="00F63702">
        <w:rPr>
          <w:b/>
          <w:lang w:val="ru-RU"/>
        </w:rPr>
        <w:t>Гарантирующий поставщик: Общество с ограниченной ответственностью</w:t>
      </w:r>
    </w:p>
    <w:p w:rsidR="0083164A" w:rsidRDefault="0083164A" w:rsidP="0083164A">
      <w:pPr>
        <w:ind w:left="567"/>
        <w:jc w:val="both"/>
        <w:rPr>
          <w:b/>
          <w:lang w:val="ru-RU"/>
        </w:rPr>
      </w:pPr>
      <w:r w:rsidRPr="00F63702">
        <w:rPr>
          <w:b/>
          <w:lang w:val="ru-RU"/>
        </w:rPr>
        <w:t>"</w:t>
      </w:r>
      <w:proofErr w:type="spellStart"/>
      <w:r w:rsidRPr="00F63702">
        <w:rPr>
          <w:b/>
          <w:lang w:val="ru-RU"/>
        </w:rPr>
        <w:t>Электросбытовая</w:t>
      </w:r>
      <w:proofErr w:type="spellEnd"/>
      <w:r w:rsidRPr="00F63702">
        <w:rPr>
          <w:b/>
          <w:lang w:val="ru-RU"/>
        </w:rPr>
        <w:t xml:space="preserve"> компания "Ватт - </w:t>
      </w:r>
      <w:proofErr w:type="spellStart"/>
      <w:r w:rsidRPr="00F63702">
        <w:rPr>
          <w:b/>
          <w:lang w:val="ru-RU"/>
        </w:rPr>
        <w:t>Электросбыт</w:t>
      </w:r>
      <w:proofErr w:type="spellEnd"/>
      <w:r w:rsidRPr="00F63702">
        <w:rPr>
          <w:b/>
          <w:lang w:val="ru-RU"/>
        </w:rPr>
        <w:t>"</w:t>
      </w:r>
      <w:r w:rsidRPr="00F63702">
        <w:rPr>
          <w:b/>
          <w:lang w:val="ru-RU"/>
        </w:rPr>
        <w:tab/>
      </w:r>
      <w:r w:rsidRPr="00F63702">
        <w:rPr>
          <w:b/>
          <w:lang w:val="ru-RU"/>
        </w:rPr>
        <w:tab/>
      </w:r>
      <w:r w:rsidRPr="00F63702">
        <w:rPr>
          <w:b/>
          <w:lang w:val="ru-RU"/>
        </w:rPr>
        <w:tab/>
      </w:r>
    </w:p>
    <w:p w:rsidR="0083164A" w:rsidRPr="00E615E4" w:rsidRDefault="0083164A" w:rsidP="0083164A">
      <w:pPr>
        <w:ind w:left="567"/>
        <w:jc w:val="both"/>
        <w:rPr>
          <w:lang w:val="ru-RU"/>
        </w:rPr>
      </w:pPr>
      <w:r w:rsidRPr="00E615E4">
        <w:rPr>
          <w:lang w:val="ru-RU"/>
        </w:rPr>
        <w:t xml:space="preserve">ИНН </w:t>
      </w:r>
      <w:proofErr w:type="gramStart"/>
      <w:r w:rsidRPr="00E615E4">
        <w:rPr>
          <w:lang w:val="ru-RU"/>
        </w:rPr>
        <w:t>1328904496,  КПП</w:t>
      </w:r>
      <w:proofErr w:type="gramEnd"/>
      <w:r w:rsidRPr="00E615E4">
        <w:rPr>
          <w:lang w:val="ru-RU"/>
        </w:rPr>
        <w:t xml:space="preserve"> 132801001, ОГРН 1061328000018,  ОКПО 93381420, ОКВЭД 35.14,                    р/с 40702810039010101122 в </w:t>
      </w:r>
      <w:r w:rsidRPr="00E345FE">
        <w:rPr>
          <w:lang w:val="ru-RU"/>
        </w:rPr>
        <w:t>Мордовском отделении</w:t>
      </w:r>
      <w:r>
        <w:rPr>
          <w:rFonts w:ascii="Segoe UI" w:hAnsi="Segoe UI" w:cs="Segoe UI"/>
          <w:color w:val="444444"/>
          <w:sz w:val="21"/>
          <w:szCs w:val="21"/>
          <w:shd w:val="clear" w:color="auto" w:fill="F7F8FA"/>
          <w:lang w:val="ru-RU"/>
        </w:rPr>
        <w:t xml:space="preserve"> </w:t>
      </w:r>
      <w:r w:rsidRPr="00E615E4">
        <w:rPr>
          <w:lang w:val="ru-RU"/>
        </w:rPr>
        <w:t xml:space="preserve">№ 8589 ПАО Сбербанк </w:t>
      </w:r>
      <w:proofErr w:type="spellStart"/>
      <w:r w:rsidRPr="00E615E4">
        <w:rPr>
          <w:lang w:val="ru-RU"/>
        </w:rPr>
        <w:t>г.Саранск</w:t>
      </w:r>
      <w:proofErr w:type="spellEnd"/>
      <w:r w:rsidRPr="00E615E4">
        <w:rPr>
          <w:lang w:val="ru-RU"/>
        </w:rPr>
        <w:t>, БИК – 048952615, к/с 30101810100000000615.</w:t>
      </w:r>
    </w:p>
    <w:p w:rsidR="0083164A" w:rsidRPr="005C1EBB" w:rsidRDefault="0083164A" w:rsidP="0083164A">
      <w:pPr>
        <w:ind w:left="567"/>
        <w:jc w:val="both"/>
        <w:rPr>
          <w:lang w:val="ru-RU"/>
        </w:rPr>
      </w:pPr>
      <w:r w:rsidRPr="005C1EBB">
        <w:rPr>
          <w:lang w:val="ru-RU"/>
        </w:rPr>
        <w:t xml:space="preserve">Юридический и почтовый адрес: 430007, РМ, </w:t>
      </w:r>
      <w:proofErr w:type="spellStart"/>
      <w:r w:rsidRPr="005C1EBB">
        <w:rPr>
          <w:lang w:val="ru-RU"/>
        </w:rPr>
        <w:t>г.Саранск</w:t>
      </w:r>
      <w:proofErr w:type="spellEnd"/>
      <w:r w:rsidRPr="005C1EBB">
        <w:rPr>
          <w:lang w:val="ru-RU"/>
        </w:rPr>
        <w:t xml:space="preserve">, </w:t>
      </w:r>
      <w:proofErr w:type="spellStart"/>
      <w:r w:rsidRPr="005C1EBB">
        <w:rPr>
          <w:lang w:val="ru-RU"/>
        </w:rPr>
        <w:t>ул.Осипенко</w:t>
      </w:r>
      <w:proofErr w:type="spellEnd"/>
      <w:r w:rsidRPr="005C1EBB">
        <w:rPr>
          <w:lang w:val="ru-RU"/>
        </w:rPr>
        <w:t xml:space="preserve">, 93. </w:t>
      </w:r>
    </w:p>
    <w:p w:rsidR="0083164A" w:rsidRPr="0078540B" w:rsidRDefault="0083164A" w:rsidP="0083164A">
      <w:pPr>
        <w:spacing w:before="1" w:after="1"/>
        <w:ind w:left="567"/>
        <w:jc w:val="both"/>
        <w:rPr>
          <w:lang w:val="ru-RU"/>
        </w:rPr>
      </w:pPr>
      <w:r w:rsidRPr="00DF011D">
        <w:rPr>
          <w:lang w:val="ru-RU"/>
        </w:rPr>
        <w:t xml:space="preserve">Дополнительные офисы ООО «Ватт - </w:t>
      </w:r>
      <w:proofErr w:type="spellStart"/>
      <w:r w:rsidRPr="00DF011D">
        <w:rPr>
          <w:lang w:val="ru-RU"/>
        </w:rPr>
        <w:t>Электросбыт</w:t>
      </w:r>
      <w:proofErr w:type="spellEnd"/>
      <w:r w:rsidRPr="00DF011D">
        <w:rPr>
          <w:lang w:val="ru-RU"/>
        </w:rPr>
        <w:t xml:space="preserve">»: </w:t>
      </w:r>
      <w:proofErr w:type="spellStart"/>
      <w:r w:rsidRPr="00DF011D">
        <w:rPr>
          <w:lang w:val="ru-RU"/>
        </w:rPr>
        <w:t>ул.Коваленко</w:t>
      </w:r>
      <w:proofErr w:type="spellEnd"/>
      <w:r w:rsidRPr="00DF011D">
        <w:rPr>
          <w:lang w:val="ru-RU"/>
        </w:rPr>
        <w:t>, д.</w:t>
      </w:r>
      <w:r>
        <w:rPr>
          <w:lang w:val="ru-RU"/>
        </w:rPr>
        <w:t>23</w:t>
      </w:r>
      <w:r w:rsidRPr="00DF011D">
        <w:rPr>
          <w:lang w:val="ru-RU"/>
        </w:rPr>
        <w:t xml:space="preserve">; пр.70 лет Октября, д.86 (здание ПАО «Сбербанк»); </w:t>
      </w:r>
      <w:proofErr w:type="spellStart"/>
      <w:r w:rsidRPr="00DF011D">
        <w:rPr>
          <w:lang w:val="ru-RU"/>
        </w:rPr>
        <w:t>ул.Кирова</w:t>
      </w:r>
      <w:proofErr w:type="spellEnd"/>
      <w:r w:rsidRPr="00DF011D">
        <w:rPr>
          <w:lang w:val="ru-RU"/>
        </w:rPr>
        <w:t xml:space="preserve">, д.31; </w:t>
      </w:r>
      <w:proofErr w:type="spellStart"/>
      <w:r w:rsidRPr="00DF011D">
        <w:rPr>
          <w:lang w:val="ru-RU"/>
        </w:rPr>
        <w:t>ул.</w:t>
      </w:r>
      <w:r>
        <w:rPr>
          <w:lang w:val="ru-RU"/>
        </w:rPr>
        <w:t>Старопосадская</w:t>
      </w:r>
      <w:proofErr w:type="spellEnd"/>
      <w:r>
        <w:rPr>
          <w:lang w:val="ru-RU"/>
        </w:rPr>
        <w:t xml:space="preserve"> д.4</w:t>
      </w:r>
      <w:r w:rsidRPr="00DF011D">
        <w:rPr>
          <w:lang w:val="ru-RU"/>
        </w:rPr>
        <w:t xml:space="preserve">; </w:t>
      </w:r>
      <w:proofErr w:type="spellStart"/>
      <w:r w:rsidRPr="00DF011D">
        <w:rPr>
          <w:lang w:val="ru-RU"/>
        </w:rPr>
        <w:t>ул.Ульянова</w:t>
      </w:r>
      <w:proofErr w:type="spellEnd"/>
      <w:r w:rsidRPr="00DF011D">
        <w:rPr>
          <w:lang w:val="ru-RU"/>
        </w:rPr>
        <w:t xml:space="preserve">, д.75А; </w:t>
      </w:r>
      <w:proofErr w:type="spellStart"/>
      <w:r w:rsidRPr="00DF011D">
        <w:rPr>
          <w:lang w:val="ru-RU"/>
        </w:rPr>
        <w:t>ул.Пролетарская</w:t>
      </w:r>
      <w:proofErr w:type="spellEnd"/>
      <w:r w:rsidRPr="00DF011D">
        <w:rPr>
          <w:lang w:val="ru-RU"/>
        </w:rPr>
        <w:t xml:space="preserve">, д.46; </w:t>
      </w:r>
      <w:proofErr w:type="spellStart"/>
      <w:r w:rsidRPr="00DF011D">
        <w:rPr>
          <w:lang w:val="ru-RU"/>
        </w:rPr>
        <w:t>ул.Веселовского</w:t>
      </w:r>
      <w:proofErr w:type="spellEnd"/>
      <w:r w:rsidRPr="00DF011D">
        <w:rPr>
          <w:lang w:val="ru-RU"/>
        </w:rPr>
        <w:t xml:space="preserve">, д.42/2; </w:t>
      </w:r>
      <w:proofErr w:type="spellStart"/>
      <w:r w:rsidRPr="00DF011D">
        <w:rPr>
          <w:lang w:val="ru-RU"/>
        </w:rPr>
        <w:t>ул.Ярославская</w:t>
      </w:r>
      <w:proofErr w:type="spellEnd"/>
      <w:r w:rsidRPr="00DF011D">
        <w:rPr>
          <w:lang w:val="ru-RU"/>
        </w:rPr>
        <w:t>, д.16А.</w:t>
      </w:r>
    </w:p>
    <w:p w:rsidR="0083164A" w:rsidRPr="005C1EBB" w:rsidRDefault="0083164A" w:rsidP="0083164A">
      <w:pPr>
        <w:ind w:left="567"/>
        <w:jc w:val="both"/>
        <w:rPr>
          <w:rStyle w:val="ac"/>
          <w:lang w:val="ru-RU"/>
        </w:rPr>
      </w:pPr>
      <w:r w:rsidRPr="005C1EBB">
        <w:rPr>
          <w:lang w:val="ru-RU"/>
        </w:rPr>
        <w:t xml:space="preserve">Официальный сайт: </w:t>
      </w:r>
      <w:hyperlink r:id="rId15" w:history="1">
        <w:r w:rsidRPr="00D07972">
          <w:rPr>
            <w:rStyle w:val="ac"/>
          </w:rPr>
          <w:t>www</w:t>
        </w:r>
        <w:r w:rsidRPr="005C1EBB">
          <w:rPr>
            <w:rStyle w:val="ac"/>
            <w:lang w:val="ru-RU"/>
          </w:rPr>
          <w:t>.</w:t>
        </w:r>
        <w:proofErr w:type="spellStart"/>
        <w:r w:rsidRPr="00D07972">
          <w:rPr>
            <w:rStyle w:val="ac"/>
          </w:rPr>
          <w:t>skwes</w:t>
        </w:r>
        <w:proofErr w:type="spellEnd"/>
        <w:r w:rsidRPr="005C1EBB">
          <w:rPr>
            <w:rStyle w:val="ac"/>
            <w:lang w:val="ru-RU"/>
          </w:rPr>
          <w:t>.</w:t>
        </w:r>
        <w:r w:rsidRPr="00D07972">
          <w:rPr>
            <w:rStyle w:val="ac"/>
          </w:rPr>
          <w:t>com</w:t>
        </w:r>
      </w:hyperlink>
    </w:p>
    <w:p w:rsidR="0083164A" w:rsidRPr="005C1EBB" w:rsidRDefault="0083164A" w:rsidP="0083164A">
      <w:pPr>
        <w:ind w:left="567"/>
        <w:jc w:val="both"/>
        <w:rPr>
          <w:lang w:val="ru-RU"/>
        </w:rPr>
      </w:pPr>
      <w:r w:rsidRPr="005C1EBB">
        <w:rPr>
          <w:bCs/>
          <w:lang w:val="ru-RU"/>
        </w:rPr>
        <w:t>Электронный адрес для рассылки документов потребителям</w:t>
      </w:r>
      <w:r>
        <w:rPr>
          <w:rStyle w:val="af4"/>
          <w:rFonts w:ascii="Arial" w:hAnsi="Arial" w:cs="Arial"/>
          <w:color w:val="000000"/>
          <w:sz w:val="20"/>
          <w:szCs w:val="20"/>
          <w:shd w:val="clear" w:color="auto" w:fill="FCFCFC"/>
        </w:rPr>
        <w:t> </w:t>
      </w:r>
      <w:hyperlink r:id="rId16" w:history="1">
        <w:r w:rsidRPr="00B93C5D">
          <w:rPr>
            <w:rStyle w:val="ac"/>
          </w:rPr>
          <w:t>docs</w:t>
        </w:r>
        <w:r w:rsidRPr="005C1EBB">
          <w:rPr>
            <w:rStyle w:val="ac"/>
            <w:lang w:val="ru-RU"/>
          </w:rPr>
          <w:t>@</w:t>
        </w:r>
        <w:proofErr w:type="spellStart"/>
        <w:r w:rsidRPr="00B93C5D">
          <w:rPr>
            <w:rStyle w:val="ac"/>
          </w:rPr>
          <w:t>skwes</w:t>
        </w:r>
        <w:proofErr w:type="spellEnd"/>
        <w:r w:rsidRPr="005C1EBB">
          <w:rPr>
            <w:rStyle w:val="ac"/>
            <w:lang w:val="ru-RU"/>
          </w:rPr>
          <w:t>.</w:t>
        </w:r>
        <w:r w:rsidRPr="00B93C5D">
          <w:rPr>
            <w:rStyle w:val="ac"/>
          </w:rPr>
          <w:t>com</w:t>
        </w:r>
      </w:hyperlink>
    </w:p>
    <w:p w:rsidR="0083164A" w:rsidRDefault="0083164A" w:rsidP="0083164A">
      <w:pPr>
        <w:ind w:left="567"/>
        <w:jc w:val="both"/>
        <w:rPr>
          <w:lang w:val="ru-RU"/>
        </w:rPr>
      </w:pPr>
      <w:r w:rsidRPr="005C1EBB">
        <w:rPr>
          <w:lang w:val="ru-RU"/>
        </w:rPr>
        <w:t>Телефоны: 27-00-88, 27-00-80, 27-06-20, 27-00-90.</w:t>
      </w:r>
    </w:p>
    <w:p w:rsidR="00A13B39" w:rsidRDefault="00A13B39" w:rsidP="004241EA">
      <w:pPr>
        <w:ind w:firstLine="708"/>
        <w:jc w:val="both"/>
        <w:rPr>
          <w:lang w:val="ru-RU"/>
        </w:rPr>
      </w:pPr>
    </w:p>
    <w:p w:rsidR="001B436C" w:rsidRPr="00F63702" w:rsidRDefault="004241EA" w:rsidP="004241EA">
      <w:pPr>
        <w:ind w:firstLine="708"/>
        <w:jc w:val="both"/>
        <w:rPr>
          <w:b/>
          <w:lang w:val="ru-RU"/>
        </w:rPr>
      </w:pPr>
      <w:r w:rsidRPr="00385B58">
        <w:rPr>
          <w:lang w:val="ru-RU"/>
        </w:rPr>
        <w:tab/>
      </w:r>
      <w:r w:rsidRPr="00385B58">
        <w:rPr>
          <w:lang w:val="ru-RU"/>
        </w:rPr>
        <w:tab/>
      </w:r>
    </w:p>
    <w:p w:rsidR="00C37F6A" w:rsidRPr="00F63702" w:rsidRDefault="00C37F6A" w:rsidP="00C37F6A">
      <w:pPr>
        <w:jc w:val="both"/>
        <w:rPr>
          <w:b/>
          <w:lang w:val="ru-RU"/>
        </w:rPr>
      </w:pPr>
      <w:r w:rsidRPr="00F63702">
        <w:rPr>
          <w:b/>
          <w:noProof/>
          <w:lang w:val="ru-RU"/>
        </w:rPr>
        <w:t xml:space="preserve">            _________________________</w:t>
      </w:r>
      <w:r w:rsidRPr="00F63702">
        <w:rPr>
          <w:b/>
          <w:lang w:val="ru-RU"/>
        </w:rPr>
        <w:t xml:space="preserve">                                    _________________   /</w:t>
      </w:r>
      <w:r w:rsidRPr="00F63702">
        <w:rPr>
          <w:b/>
          <w:noProof/>
          <w:lang w:val="ru-RU"/>
        </w:rPr>
        <w:t>_______________</w:t>
      </w:r>
      <w:r w:rsidRPr="00F63702">
        <w:rPr>
          <w:b/>
          <w:lang w:val="ru-RU"/>
        </w:rPr>
        <w:t xml:space="preserve">/          </w:t>
      </w:r>
    </w:p>
    <w:p w:rsidR="00C37F6A" w:rsidRPr="00F63702" w:rsidRDefault="00C37F6A" w:rsidP="00C37F6A">
      <w:pPr>
        <w:ind w:firstLine="720"/>
        <w:jc w:val="both"/>
        <w:rPr>
          <w:lang w:val="ru-RU"/>
        </w:rPr>
      </w:pPr>
      <w:r w:rsidRPr="00F63702">
        <w:rPr>
          <w:lang w:val="ru-RU"/>
        </w:rPr>
        <w:tab/>
        <w:t xml:space="preserve">                                                                                       М.П.</w:t>
      </w:r>
      <w:r w:rsidRPr="00F63702">
        <w:rPr>
          <w:lang w:val="ru-RU"/>
        </w:rPr>
        <w:tab/>
      </w:r>
    </w:p>
    <w:p w:rsidR="00C37F6A" w:rsidRPr="00F63702" w:rsidRDefault="00C37F6A" w:rsidP="00C37F6A">
      <w:pPr>
        <w:ind w:firstLine="720"/>
        <w:jc w:val="both"/>
        <w:rPr>
          <w:b/>
          <w:lang w:val="ru-RU"/>
        </w:rPr>
      </w:pPr>
    </w:p>
    <w:p w:rsidR="00C13F54" w:rsidRPr="00F63702" w:rsidRDefault="00C13F54" w:rsidP="00C37F6A">
      <w:pPr>
        <w:ind w:firstLine="720"/>
        <w:jc w:val="both"/>
        <w:rPr>
          <w:b/>
          <w:lang w:val="ru-RU"/>
        </w:rPr>
      </w:pPr>
    </w:p>
    <w:p w:rsidR="00C37F6A" w:rsidRPr="00F63702" w:rsidRDefault="00C37F6A" w:rsidP="0083164A">
      <w:pPr>
        <w:pStyle w:val="a3"/>
        <w:ind w:firstLine="708"/>
        <w:rPr>
          <w:b/>
          <w:bCs/>
          <w:lang w:val="ru-RU"/>
        </w:rPr>
      </w:pPr>
      <w:r w:rsidRPr="00F63702">
        <w:rPr>
          <w:b/>
          <w:bCs/>
          <w:lang w:val="ru-RU"/>
        </w:rPr>
        <w:t xml:space="preserve">Потребитель: </w:t>
      </w:r>
    </w:p>
    <w:p w:rsidR="00C37F6A" w:rsidRPr="00F63702" w:rsidRDefault="00C37F6A" w:rsidP="00C37F6A">
      <w:pPr>
        <w:pStyle w:val="a3"/>
        <w:tabs>
          <w:tab w:val="left" w:pos="7665"/>
        </w:tabs>
        <w:ind w:firstLine="0"/>
        <w:rPr>
          <w:b/>
          <w:bCs/>
          <w:i/>
          <w:lang w:val="ru-RU"/>
        </w:rPr>
      </w:pPr>
      <w:r w:rsidRPr="00F63702">
        <w:rPr>
          <w:b/>
          <w:bCs/>
          <w:i/>
          <w:lang w:val="ru-RU"/>
        </w:rPr>
        <w:t xml:space="preserve">           Владелец </w:t>
      </w:r>
      <w:r w:rsidRPr="00F63702">
        <w:rPr>
          <w:bCs/>
          <w:i/>
          <w:lang w:val="ru-RU"/>
        </w:rPr>
        <w:t>(наименование объекта электроснабжения),</w:t>
      </w:r>
    </w:p>
    <w:p w:rsidR="00C37F6A" w:rsidRPr="00F63702" w:rsidRDefault="00C37F6A" w:rsidP="00C37F6A">
      <w:pPr>
        <w:pStyle w:val="a3"/>
        <w:tabs>
          <w:tab w:val="left" w:pos="7665"/>
        </w:tabs>
        <w:ind w:firstLine="0"/>
        <w:rPr>
          <w:b/>
          <w:bCs/>
          <w:i/>
          <w:lang w:val="ru-RU"/>
        </w:rPr>
      </w:pPr>
      <w:r w:rsidRPr="00F63702">
        <w:rPr>
          <w:b/>
          <w:bCs/>
          <w:i/>
          <w:lang w:val="ru-RU"/>
        </w:rPr>
        <w:t xml:space="preserve">           расположенного по адресу:</w:t>
      </w:r>
    </w:p>
    <w:p w:rsidR="00C37F6A" w:rsidRPr="00F63702" w:rsidRDefault="00C37F6A" w:rsidP="00C37F6A">
      <w:pPr>
        <w:pStyle w:val="a3"/>
        <w:tabs>
          <w:tab w:val="left" w:pos="7665"/>
        </w:tabs>
        <w:spacing w:line="480" w:lineRule="auto"/>
        <w:ind w:firstLine="0"/>
        <w:rPr>
          <w:b/>
          <w:bCs/>
          <w:i/>
          <w:lang w:val="ru-RU"/>
        </w:rPr>
      </w:pPr>
      <w:r w:rsidRPr="00F63702">
        <w:rPr>
          <w:b/>
          <w:bCs/>
          <w:i/>
          <w:lang w:val="ru-RU"/>
        </w:rPr>
        <w:t xml:space="preserve">            _____________________________                                </w:t>
      </w:r>
      <w:r w:rsidRPr="00F63702">
        <w:rPr>
          <w:bCs/>
          <w:i/>
          <w:lang w:val="ru-RU"/>
        </w:rPr>
        <w:t xml:space="preserve">________________ </w:t>
      </w:r>
      <w:r w:rsidRPr="00F63702">
        <w:rPr>
          <w:b/>
          <w:bCs/>
          <w:i/>
          <w:lang w:val="ru-RU"/>
        </w:rPr>
        <w:t xml:space="preserve">ФИО потребителя   </w:t>
      </w:r>
    </w:p>
    <w:p w:rsidR="00A13B39" w:rsidRPr="00F63702" w:rsidRDefault="00A13B39" w:rsidP="00C5492E">
      <w:pPr>
        <w:pStyle w:val="a3"/>
        <w:tabs>
          <w:tab w:val="left" w:pos="9960"/>
        </w:tabs>
        <w:ind w:firstLine="0"/>
        <w:rPr>
          <w:b/>
          <w:bCs/>
          <w:i/>
          <w:lang w:val="ru-RU"/>
        </w:rPr>
      </w:pPr>
    </w:p>
    <w:p w:rsidR="003638BD" w:rsidRPr="00F63702" w:rsidRDefault="003638BD" w:rsidP="00256150">
      <w:pPr>
        <w:ind w:firstLine="540"/>
        <w:jc w:val="center"/>
        <w:rPr>
          <w:b/>
          <w:caps/>
          <w:lang w:val="ru-RU"/>
        </w:rPr>
      </w:pPr>
    </w:p>
    <w:p w:rsidR="00256150" w:rsidRPr="00F63702" w:rsidRDefault="00256150" w:rsidP="00256150">
      <w:pPr>
        <w:ind w:firstLine="540"/>
        <w:jc w:val="center"/>
        <w:rPr>
          <w:b/>
          <w:caps/>
          <w:lang w:val="ru-RU"/>
        </w:rPr>
      </w:pPr>
      <w:r w:rsidRPr="00F63702">
        <w:rPr>
          <w:b/>
          <w:caps/>
          <w:lang w:val="ru-RU"/>
        </w:rPr>
        <w:t>Согласие на обработку персональных данных:</w:t>
      </w:r>
    </w:p>
    <w:p w:rsidR="00256150" w:rsidRPr="00F63702" w:rsidRDefault="00256150" w:rsidP="00256150">
      <w:pPr>
        <w:pStyle w:val="af2"/>
        <w:ind w:firstLine="540"/>
        <w:jc w:val="both"/>
        <w:rPr>
          <w:rFonts w:ascii="Times New Roman" w:hAnsi="Times New Roman" w:cs="Times New Roman"/>
          <w:sz w:val="24"/>
          <w:szCs w:val="24"/>
        </w:rPr>
      </w:pPr>
    </w:p>
    <w:p w:rsidR="00256150" w:rsidRPr="00F63702" w:rsidRDefault="00256150" w:rsidP="00256150">
      <w:pPr>
        <w:pStyle w:val="af2"/>
        <w:ind w:firstLine="540"/>
        <w:jc w:val="both"/>
        <w:rPr>
          <w:rFonts w:ascii="Times New Roman" w:hAnsi="Times New Roman" w:cs="Times New Roman"/>
          <w:sz w:val="24"/>
          <w:szCs w:val="24"/>
        </w:rPr>
      </w:pPr>
      <w:r w:rsidRPr="00F63702">
        <w:rPr>
          <w:rFonts w:ascii="Times New Roman" w:hAnsi="Times New Roman" w:cs="Times New Roman"/>
          <w:sz w:val="24"/>
          <w:szCs w:val="24"/>
        </w:rPr>
        <w:t xml:space="preserve">Я, </w:t>
      </w:r>
      <w:r w:rsidR="00C37F6A" w:rsidRPr="00F63702">
        <w:rPr>
          <w:rFonts w:ascii="Times New Roman" w:hAnsi="Times New Roman" w:cs="Times New Roman"/>
          <w:b/>
          <w:sz w:val="24"/>
          <w:szCs w:val="24"/>
        </w:rPr>
        <w:t>_________________________</w:t>
      </w:r>
      <w:r w:rsidRPr="00F63702">
        <w:rPr>
          <w:rFonts w:ascii="Times New Roman" w:hAnsi="Times New Roman" w:cs="Times New Roman"/>
          <w:sz w:val="24"/>
          <w:szCs w:val="24"/>
        </w:rPr>
        <w:t>, настоящим даю согласие 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w:t>
      </w:r>
      <w:r w:rsidR="001B5E99" w:rsidRPr="00F63702">
        <w:rPr>
          <w:rFonts w:ascii="Times New Roman" w:hAnsi="Times New Roman" w:cs="Times New Roman"/>
          <w:sz w:val="24"/>
          <w:szCs w:val="24"/>
        </w:rPr>
        <w:t>томатизированная обработка) или</w:t>
      </w:r>
      <w:r w:rsidRPr="00F63702">
        <w:rPr>
          <w:rFonts w:ascii="Times New Roman" w:hAnsi="Times New Roman" w:cs="Times New Roman"/>
          <w:sz w:val="24"/>
          <w:szCs w:val="24"/>
        </w:rPr>
        <w:t xml:space="preserve">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Pr="00F63702">
        <w:rPr>
          <w:rFonts w:ascii="Times New Roman" w:hAnsi="Times New Roman" w:cs="Times New Roman"/>
          <w:sz w:val="24"/>
          <w:szCs w:val="24"/>
        </w:rPr>
        <w:t>неоконвертованном</w:t>
      </w:r>
      <w:proofErr w:type="spellEnd"/>
      <w:r w:rsidRPr="00F63702">
        <w:rPr>
          <w:rFonts w:ascii="Times New Roman" w:hAnsi="Times New Roman" w:cs="Times New Roman"/>
          <w:sz w:val="24"/>
          <w:szCs w:val="24"/>
        </w:rPr>
        <w:t xml:space="preserve"> (не запечатанном в конверт) виде.</w:t>
      </w:r>
    </w:p>
    <w:p w:rsidR="001B436C" w:rsidRPr="00F63702" w:rsidRDefault="001B436C" w:rsidP="00256150">
      <w:pPr>
        <w:pStyle w:val="af2"/>
        <w:ind w:firstLine="540"/>
        <w:jc w:val="both"/>
        <w:rPr>
          <w:rFonts w:ascii="Times New Roman" w:hAnsi="Times New Roman" w:cs="Times New Roman"/>
          <w:sz w:val="24"/>
          <w:szCs w:val="24"/>
        </w:rPr>
      </w:pPr>
    </w:p>
    <w:p w:rsidR="00433014" w:rsidRPr="009F4247" w:rsidRDefault="00256150" w:rsidP="00A6467D">
      <w:pPr>
        <w:jc w:val="both"/>
        <w:outlineLvl w:val="0"/>
        <w:rPr>
          <w:lang w:val="ru-RU"/>
        </w:rPr>
      </w:pPr>
      <w:r w:rsidRPr="00F63702">
        <w:t>_______________________</w:t>
      </w:r>
      <w:r w:rsidRPr="00F63702">
        <w:rPr>
          <w:b/>
        </w:rPr>
        <w:t>/</w:t>
      </w:r>
      <w:r w:rsidR="00C37F6A" w:rsidRPr="00F63702">
        <w:rPr>
          <w:b/>
          <w:lang w:val="ru-RU"/>
        </w:rPr>
        <w:t>__________________</w:t>
      </w:r>
      <w:r w:rsidRPr="00F63702">
        <w:rPr>
          <w:b/>
        </w:rPr>
        <w:t xml:space="preserve">/  </w:t>
      </w:r>
      <w:r w:rsidR="00C5492E" w:rsidRPr="00F63702">
        <w:rPr>
          <w:b/>
          <w:lang w:val="ru-RU"/>
        </w:rPr>
        <w:t xml:space="preserve">        </w:t>
      </w:r>
      <w:r w:rsidR="00314F85" w:rsidRPr="00F63702">
        <w:rPr>
          <w:b/>
          <w:lang w:val="ru-RU"/>
        </w:rPr>
        <w:t xml:space="preserve">    </w:t>
      </w:r>
      <w:r w:rsidR="00C5492E" w:rsidRPr="00F63702">
        <w:rPr>
          <w:b/>
          <w:lang w:val="ru-RU"/>
        </w:rPr>
        <w:t xml:space="preserve">   </w:t>
      </w:r>
      <w:r w:rsidRPr="00F63702">
        <w:rPr>
          <w:b/>
        </w:rPr>
        <w:t xml:space="preserve">    </w:t>
      </w:r>
      <w:r w:rsidR="00C37F6A" w:rsidRPr="00F63702">
        <w:t>«_______» _______________</w:t>
      </w:r>
      <w:r w:rsidRPr="00F63702">
        <w:t>_ 20</w:t>
      </w:r>
      <w:r w:rsidR="00C37F6A" w:rsidRPr="00F63702">
        <w:rPr>
          <w:lang w:val="ru-RU"/>
        </w:rPr>
        <w:t>_</w:t>
      </w:r>
      <w:r w:rsidRPr="00F63702">
        <w:t>__ г.</w:t>
      </w:r>
      <w:r w:rsidRPr="00E23A02">
        <w:tab/>
      </w:r>
      <w:r w:rsidRPr="00E23A02">
        <w:tab/>
      </w:r>
      <w:r w:rsidRPr="00E23A02">
        <w:tab/>
      </w:r>
      <w:r w:rsidRPr="00E23A02">
        <w:tab/>
      </w:r>
    </w:p>
    <w:sectPr w:rsidR="00433014" w:rsidRPr="009F4247" w:rsidSect="00433014">
      <w:footerReference w:type="default" r:id="rId17"/>
      <w:pgSz w:w="11906" w:h="16838"/>
      <w:pgMar w:top="539" w:right="746" w:bottom="89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70F" w:rsidRDefault="00DE170F" w:rsidP="009F4247">
      <w:r>
        <w:separator/>
      </w:r>
    </w:p>
  </w:endnote>
  <w:endnote w:type="continuationSeparator" w:id="0">
    <w:p w:rsidR="00DE170F" w:rsidRDefault="00DE170F" w:rsidP="009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19769"/>
      <w:docPartObj>
        <w:docPartGallery w:val="Page Numbers (Bottom of Page)"/>
        <w:docPartUnique/>
      </w:docPartObj>
    </w:sdtPr>
    <w:sdtEndPr/>
    <w:sdtContent>
      <w:p w:rsidR="001B436C" w:rsidRDefault="008C1925">
        <w:pPr>
          <w:pStyle w:val="af0"/>
          <w:jc w:val="right"/>
        </w:pPr>
        <w:r>
          <w:fldChar w:fldCharType="begin"/>
        </w:r>
        <w:r>
          <w:instrText xml:space="preserve"> PAGE   \* MERGEFORMAT </w:instrText>
        </w:r>
        <w:r>
          <w:fldChar w:fldCharType="separate"/>
        </w:r>
        <w:r w:rsidR="0056782B">
          <w:rPr>
            <w:noProof/>
          </w:rPr>
          <w:t>11</w:t>
        </w:r>
        <w:r>
          <w:rPr>
            <w:noProof/>
          </w:rPr>
          <w:fldChar w:fldCharType="end"/>
        </w:r>
      </w:p>
    </w:sdtContent>
  </w:sdt>
  <w:p w:rsidR="001B436C" w:rsidRDefault="001B436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70F" w:rsidRDefault="00DE170F" w:rsidP="009F4247">
      <w:r>
        <w:separator/>
      </w:r>
    </w:p>
  </w:footnote>
  <w:footnote w:type="continuationSeparator" w:id="0">
    <w:p w:rsidR="00DE170F" w:rsidRDefault="00DE170F" w:rsidP="009F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96E95"/>
    <w:multiLevelType w:val="hybridMultilevel"/>
    <w:tmpl w:val="8A0EBA42"/>
    <w:lvl w:ilvl="0" w:tplc="FFA4E0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A0C1DDE"/>
    <w:multiLevelType w:val="multilevel"/>
    <w:tmpl w:val="3278AD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1905"/>
        </w:tabs>
        <w:ind w:left="1905" w:hanging="1185"/>
      </w:pPr>
      <w:rPr>
        <w:rFonts w:hint="default"/>
      </w:rPr>
    </w:lvl>
    <w:lvl w:ilvl="3">
      <w:start w:val="1"/>
      <w:numFmt w:val="decimal"/>
      <w:isLgl/>
      <w:lvlText w:val="%1.%2.%3.%4."/>
      <w:lvlJc w:val="left"/>
      <w:pPr>
        <w:tabs>
          <w:tab w:val="num" w:pos="1905"/>
        </w:tabs>
        <w:ind w:left="1905" w:hanging="1185"/>
      </w:pPr>
      <w:rPr>
        <w:rFonts w:hint="default"/>
      </w:rPr>
    </w:lvl>
    <w:lvl w:ilvl="4">
      <w:start w:val="1"/>
      <w:numFmt w:val="decimal"/>
      <w:isLgl/>
      <w:lvlText w:val="%1.%2.%3.%4.%5."/>
      <w:lvlJc w:val="left"/>
      <w:pPr>
        <w:tabs>
          <w:tab w:val="num" w:pos="1905"/>
        </w:tabs>
        <w:ind w:left="1905" w:hanging="1185"/>
      </w:pPr>
      <w:rPr>
        <w:rFonts w:hint="default"/>
      </w:rPr>
    </w:lvl>
    <w:lvl w:ilvl="5">
      <w:start w:val="1"/>
      <w:numFmt w:val="decimal"/>
      <w:isLgl/>
      <w:lvlText w:val="%1.%2.%3.%4.%5.%6."/>
      <w:lvlJc w:val="left"/>
      <w:pPr>
        <w:tabs>
          <w:tab w:val="num" w:pos="1905"/>
        </w:tabs>
        <w:ind w:left="1905" w:hanging="118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14"/>
    <w:rsid w:val="00000474"/>
    <w:rsid w:val="00003A0A"/>
    <w:rsid w:val="000048C9"/>
    <w:rsid w:val="00004C2C"/>
    <w:rsid w:val="000056ED"/>
    <w:rsid w:val="000073B5"/>
    <w:rsid w:val="00007F7E"/>
    <w:rsid w:val="000103F0"/>
    <w:rsid w:val="00010F55"/>
    <w:rsid w:val="00011CD4"/>
    <w:rsid w:val="00012253"/>
    <w:rsid w:val="00014A0A"/>
    <w:rsid w:val="000160A8"/>
    <w:rsid w:val="000173C5"/>
    <w:rsid w:val="00017540"/>
    <w:rsid w:val="00020399"/>
    <w:rsid w:val="00020715"/>
    <w:rsid w:val="00021816"/>
    <w:rsid w:val="00025825"/>
    <w:rsid w:val="0002635F"/>
    <w:rsid w:val="00027BC5"/>
    <w:rsid w:val="00030411"/>
    <w:rsid w:val="000332BF"/>
    <w:rsid w:val="00033666"/>
    <w:rsid w:val="00033AA4"/>
    <w:rsid w:val="00035509"/>
    <w:rsid w:val="00035752"/>
    <w:rsid w:val="00035C53"/>
    <w:rsid w:val="000370D0"/>
    <w:rsid w:val="000417C3"/>
    <w:rsid w:val="00042D55"/>
    <w:rsid w:val="00043FE3"/>
    <w:rsid w:val="00045F11"/>
    <w:rsid w:val="000477A1"/>
    <w:rsid w:val="0005007D"/>
    <w:rsid w:val="00050142"/>
    <w:rsid w:val="00050A8E"/>
    <w:rsid w:val="000511F2"/>
    <w:rsid w:val="00052E7E"/>
    <w:rsid w:val="00053B39"/>
    <w:rsid w:val="00055FC0"/>
    <w:rsid w:val="000601A4"/>
    <w:rsid w:val="000601EB"/>
    <w:rsid w:val="00060638"/>
    <w:rsid w:val="0006272D"/>
    <w:rsid w:val="0006431F"/>
    <w:rsid w:val="00066A2F"/>
    <w:rsid w:val="00067615"/>
    <w:rsid w:val="00070B23"/>
    <w:rsid w:val="00071658"/>
    <w:rsid w:val="00071761"/>
    <w:rsid w:val="0007337B"/>
    <w:rsid w:val="00075A61"/>
    <w:rsid w:val="00076B4E"/>
    <w:rsid w:val="00077775"/>
    <w:rsid w:val="00077F4A"/>
    <w:rsid w:val="00081929"/>
    <w:rsid w:val="00081CF8"/>
    <w:rsid w:val="00084285"/>
    <w:rsid w:val="0008431E"/>
    <w:rsid w:val="000855B1"/>
    <w:rsid w:val="00086430"/>
    <w:rsid w:val="00087647"/>
    <w:rsid w:val="000920AB"/>
    <w:rsid w:val="00093794"/>
    <w:rsid w:val="00095332"/>
    <w:rsid w:val="00096DF9"/>
    <w:rsid w:val="00097A4C"/>
    <w:rsid w:val="000A0FC4"/>
    <w:rsid w:val="000A1245"/>
    <w:rsid w:val="000A2E56"/>
    <w:rsid w:val="000A5837"/>
    <w:rsid w:val="000A6096"/>
    <w:rsid w:val="000B1DCF"/>
    <w:rsid w:val="000B3874"/>
    <w:rsid w:val="000B59BC"/>
    <w:rsid w:val="000B682B"/>
    <w:rsid w:val="000B78BC"/>
    <w:rsid w:val="000C01A7"/>
    <w:rsid w:val="000C15ED"/>
    <w:rsid w:val="000C16A9"/>
    <w:rsid w:val="000C2FB2"/>
    <w:rsid w:val="000C3F2B"/>
    <w:rsid w:val="000C7B38"/>
    <w:rsid w:val="000C7EFC"/>
    <w:rsid w:val="000D215E"/>
    <w:rsid w:val="000D272B"/>
    <w:rsid w:val="000D3286"/>
    <w:rsid w:val="000D3E92"/>
    <w:rsid w:val="000D5049"/>
    <w:rsid w:val="000D6ADD"/>
    <w:rsid w:val="000D7551"/>
    <w:rsid w:val="000D7C0F"/>
    <w:rsid w:val="000E0861"/>
    <w:rsid w:val="000E2B0B"/>
    <w:rsid w:val="000E3D2C"/>
    <w:rsid w:val="000F0D89"/>
    <w:rsid w:val="000F1AE1"/>
    <w:rsid w:val="000F1CD2"/>
    <w:rsid w:val="000F4863"/>
    <w:rsid w:val="000F4981"/>
    <w:rsid w:val="000F5114"/>
    <w:rsid w:val="000F5205"/>
    <w:rsid w:val="000F5413"/>
    <w:rsid w:val="000F5547"/>
    <w:rsid w:val="000F5FD7"/>
    <w:rsid w:val="000F630E"/>
    <w:rsid w:val="001028BE"/>
    <w:rsid w:val="00103F9A"/>
    <w:rsid w:val="00107BE6"/>
    <w:rsid w:val="00111401"/>
    <w:rsid w:val="001114C3"/>
    <w:rsid w:val="00111825"/>
    <w:rsid w:val="00112112"/>
    <w:rsid w:val="00113B47"/>
    <w:rsid w:val="00120552"/>
    <w:rsid w:val="00120B58"/>
    <w:rsid w:val="0012128A"/>
    <w:rsid w:val="00121B4A"/>
    <w:rsid w:val="001246B2"/>
    <w:rsid w:val="00125E13"/>
    <w:rsid w:val="001278F6"/>
    <w:rsid w:val="001278FB"/>
    <w:rsid w:val="001308FC"/>
    <w:rsid w:val="00131D6D"/>
    <w:rsid w:val="00132F52"/>
    <w:rsid w:val="0013355E"/>
    <w:rsid w:val="00134779"/>
    <w:rsid w:val="00140A1E"/>
    <w:rsid w:val="0014189F"/>
    <w:rsid w:val="00144353"/>
    <w:rsid w:val="00150121"/>
    <w:rsid w:val="00150616"/>
    <w:rsid w:val="001516F7"/>
    <w:rsid w:val="0015275D"/>
    <w:rsid w:val="00153A04"/>
    <w:rsid w:val="00156114"/>
    <w:rsid w:val="00156555"/>
    <w:rsid w:val="00156686"/>
    <w:rsid w:val="00156BD2"/>
    <w:rsid w:val="001608B1"/>
    <w:rsid w:val="001647E2"/>
    <w:rsid w:val="001717D0"/>
    <w:rsid w:val="00171950"/>
    <w:rsid w:val="00172757"/>
    <w:rsid w:val="00172DA3"/>
    <w:rsid w:val="00176CFB"/>
    <w:rsid w:val="00180E18"/>
    <w:rsid w:val="00184309"/>
    <w:rsid w:val="00184A2C"/>
    <w:rsid w:val="00185AC1"/>
    <w:rsid w:val="001872D6"/>
    <w:rsid w:val="0019018A"/>
    <w:rsid w:val="00190477"/>
    <w:rsid w:val="00190EF5"/>
    <w:rsid w:val="0019308D"/>
    <w:rsid w:val="00194D2C"/>
    <w:rsid w:val="001950F1"/>
    <w:rsid w:val="00195A2F"/>
    <w:rsid w:val="0019691D"/>
    <w:rsid w:val="001A045D"/>
    <w:rsid w:val="001A1070"/>
    <w:rsid w:val="001A5E8A"/>
    <w:rsid w:val="001A6B93"/>
    <w:rsid w:val="001B0189"/>
    <w:rsid w:val="001B436C"/>
    <w:rsid w:val="001B5E99"/>
    <w:rsid w:val="001C0864"/>
    <w:rsid w:val="001C2AAD"/>
    <w:rsid w:val="001C3092"/>
    <w:rsid w:val="001C4571"/>
    <w:rsid w:val="001C518F"/>
    <w:rsid w:val="001C5B4F"/>
    <w:rsid w:val="001C697A"/>
    <w:rsid w:val="001C70F5"/>
    <w:rsid w:val="001D228C"/>
    <w:rsid w:val="001D2530"/>
    <w:rsid w:val="001D256C"/>
    <w:rsid w:val="001D2988"/>
    <w:rsid w:val="001D3535"/>
    <w:rsid w:val="001D586B"/>
    <w:rsid w:val="001D6E34"/>
    <w:rsid w:val="001E0AA4"/>
    <w:rsid w:val="001E1B1B"/>
    <w:rsid w:val="001E1BD6"/>
    <w:rsid w:val="001E1D41"/>
    <w:rsid w:val="001E344A"/>
    <w:rsid w:val="001E6A78"/>
    <w:rsid w:val="001E7972"/>
    <w:rsid w:val="001F1318"/>
    <w:rsid w:val="001F18DC"/>
    <w:rsid w:val="001F1999"/>
    <w:rsid w:val="001F6D1D"/>
    <w:rsid w:val="001F79C2"/>
    <w:rsid w:val="0020154D"/>
    <w:rsid w:val="0020370D"/>
    <w:rsid w:val="00203C2D"/>
    <w:rsid w:val="00203D7A"/>
    <w:rsid w:val="00204753"/>
    <w:rsid w:val="00207AD5"/>
    <w:rsid w:val="0021035B"/>
    <w:rsid w:val="002126FD"/>
    <w:rsid w:val="0021300C"/>
    <w:rsid w:val="00213BEE"/>
    <w:rsid w:val="002204E5"/>
    <w:rsid w:val="002213FA"/>
    <w:rsid w:val="0022406B"/>
    <w:rsid w:val="002261DE"/>
    <w:rsid w:val="00227225"/>
    <w:rsid w:val="002325DA"/>
    <w:rsid w:val="002339E7"/>
    <w:rsid w:val="00233FEE"/>
    <w:rsid w:val="00234400"/>
    <w:rsid w:val="0023634F"/>
    <w:rsid w:val="0024160F"/>
    <w:rsid w:val="00242554"/>
    <w:rsid w:val="002425D2"/>
    <w:rsid w:val="00244D19"/>
    <w:rsid w:val="00246DE1"/>
    <w:rsid w:val="00247B97"/>
    <w:rsid w:val="00251D56"/>
    <w:rsid w:val="00254C8D"/>
    <w:rsid w:val="002552BC"/>
    <w:rsid w:val="00256150"/>
    <w:rsid w:val="00256C0A"/>
    <w:rsid w:val="00257314"/>
    <w:rsid w:val="00262D48"/>
    <w:rsid w:val="00263CEA"/>
    <w:rsid w:val="00264618"/>
    <w:rsid w:val="00264FBD"/>
    <w:rsid w:val="00265336"/>
    <w:rsid w:val="00265383"/>
    <w:rsid w:val="00266572"/>
    <w:rsid w:val="002709EB"/>
    <w:rsid w:val="00273A94"/>
    <w:rsid w:val="002745BE"/>
    <w:rsid w:val="0027597C"/>
    <w:rsid w:val="00276421"/>
    <w:rsid w:val="00276544"/>
    <w:rsid w:val="00277178"/>
    <w:rsid w:val="00277A59"/>
    <w:rsid w:val="00277BB0"/>
    <w:rsid w:val="00280568"/>
    <w:rsid w:val="002808EE"/>
    <w:rsid w:val="00280C96"/>
    <w:rsid w:val="0028150B"/>
    <w:rsid w:val="0028211D"/>
    <w:rsid w:val="0028542E"/>
    <w:rsid w:val="00285555"/>
    <w:rsid w:val="00293725"/>
    <w:rsid w:val="00296586"/>
    <w:rsid w:val="0029675E"/>
    <w:rsid w:val="00297448"/>
    <w:rsid w:val="002A014D"/>
    <w:rsid w:val="002A1629"/>
    <w:rsid w:val="002A1A90"/>
    <w:rsid w:val="002A22CF"/>
    <w:rsid w:val="002A356D"/>
    <w:rsid w:val="002A6152"/>
    <w:rsid w:val="002A69A2"/>
    <w:rsid w:val="002A769D"/>
    <w:rsid w:val="002A7F21"/>
    <w:rsid w:val="002B158C"/>
    <w:rsid w:val="002B3122"/>
    <w:rsid w:val="002B56EE"/>
    <w:rsid w:val="002B5F75"/>
    <w:rsid w:val="002B6152"/>
    <w:rsid w:val="002B7C1D"/>
    <w:rsid w:val="002C5772"/>
    <w:rsid w:val="002C711B"/>
    <w:rsid w:val="002D0FD5"/>
    <w:rsid w:val="002D4BA1"/>
    <w:rsid w:val="002D5B02"/>
    <w:rsid w:val="002D783A"/>
    <w:rsid w:val="002D7873"/>
    <w:rsid w:val="002E02E8"/>
    <w:rsid w:val="002E3976"/>
    <w:rsid w:val="002E4548"/>
    <w:rsid w:val="002E7889"/>
    <w:rsid w:val="002F0EF9"/>
    <w:rsid w:val="002F36ED"/>
    <w:rsid w:val="002F3ECE"/>
    <w:rsid w:val="002F4005"/>
    <w:rsid w:val="002F4B30"/>
    <w:rsid w:val="00302765"/>
    <w:rsid w:val="00303A94"/>
    <w:rsid w:val="00304E6F"/>
    <w:rsid w:val="00305BBC"/>
    <w:rsid w:val="00307025"/>
    <w:rsid w:val="00311442"/>
    <w:rsid w:val="00311FE9"/>
    <w:rsid w:val="00312FA0"/>
    <w:rsid w:val="00314F85"/>
    <w:rsid w:val="00320B59"/>
    <w:rsid w:val="00320CFA"/>
    <w:rsid w:val="00327919"/>
    <w:rsid w:val="00327C79"/>
    <w:rsid w:val="00330712"/>
    <w:rsid w:val="003329D9"/>
    <w:rsid w:val="0033413E"/>
    <w:rsid w:val="00336D99"/>
    <w:rsid w:val="003416CE"/>
    <w:rsid w:val="00343783"/>
    <w:rsid w:val="00343784"/>
    <w:rsid w:val="00344ADF"/>
    <w:rsid w:val="00350795"/>
    <w:rsid w:val="00350A73"/>
    <w:rsid w:val="00350D53"/>
    <w:rsid w:val="003521FB"/>
    <w:rsid w:val="00352BFB"/>
    <w:rsid w:val="0035498E"/>
    <w:rsid w:val="00356FF2"/>
    <w:rsid w:val="0035710D"/>
    <w:rsid w:val="00357B35"/>
    <w:rsid w:val="003638BD"/>
    <w:rsid w:val="00363D9E"/>
    <w:rsid w:val="003653D3"/>
    <w:rsid w:val="0037199B"/>
    <w:rsid w:val="00371A8D"/>
    <w:rsid w:val="00372861"/>
    <w:rsid w:val="003730B9"/>
    <w:rsid w:val="003732A0"/>
    <w:rsid w:val="00373AF3"/>
    <w:rsid w:val="00375C38"/>
    <w:rsid w:val="003764A8"/>
    <w:rsid w:val="003768FA"/>
    <w:rsid w:val="00381A90"/>
    <w:rsid w:val="003825FD"/>
    <w:rsid w:val="00387EEE"/>
    <w:rsid w:val="00395BD3"/>
    <w:rsid w:val="00396416"/>
    <w:rsid w:val="003968A5"/>
    <w:rsid w:val="003A2683"/>
    <w:rsid w:val="003A27AB"/>
    <w:rsid w:val="003A2A75"/>
    <w:rsid w:val="003A3271"/>
    <w:rsid w:val="003A3A53"/>
    <w:rsid w:val="003A3E19"/>
    <w:rsid w:val="003A614D"/>
    <w:rsid w:val="003B51FF"/>
    <w:rsid w:val="003B67F9"/>
    <w:rsid w:val="003C09AE"/>
    <w:rsid w:val="003C0D6B"/>
    <w:rsid w:val="003C0D93"/>
    <w:rsid w:val="003C0E50"/>
    <w:rsid w:val="003C5EF7"/>
    <w:rsid w:val="003C618E"/>
    <w:rsid w:val="003C6481"/>
    <w:rsid w:val="003D0F12"/>
    <w:rsid w:val="003D2497"/>
    <w:rsid w:val="003D5C6B"/>
    <w:rsid w:val="003D6D4D"/>
    <w:rsid w:val="003E03B0"/>
    <w:rsid w:val="003E0D18"/>
    <w:rsid w:val="003E2B0C"/>
    <w:rsid w:val="003E598C"/>
    <w:rsid w:val="003E6156"/>
    <w:rsid w:val="003E6552"/>
    <w:rsid w:val="003E7574"/>
    <w:rsid w:val="003E7D29"/>
    <w:rsid w:val="003F37F4"/>
    <w:rsid w:val="003F7408"/>
    <w:rsid w:val="004003A7"/>
    <w:rsid w:val="00405586"/>
    <w:rsid w:val="00405B03"/>
    <w:rsid w:val="00406868"/>
    <w:rsid w:val="00406995"/>
    <w:rsid w:val="00407125"/>
    <w:rsid w:val="00410A46"/>
    <w:rsid w:val="0041279D"/>
    <w:rsid w:val="0041343A"/>
    <w:rsid w:val="004137C2"/>
    <w:rsid w:val="00414F8B"/>
    <w:rsid w:val="00417468"/>
    <w:rsid w:val="004208D5"/>
    <w:rsid w:val="00423565"/>
    <w:rsid w:val="004241EA"/>
    <w:rsid w:val="004276E3"/>
    <w:rsid w:val="00430B98"/>
    <w:rsid w:val="00430BBA"/>
    <w:rsid w:val="004318EC"/>
    <w:rsid w:val="00432268"/>
    <w:rsid w:val="004324C3"/>
    <w:rsid w:val="004328ED"/>
    <w:rsid w:val="00432F05"/>
    <w:rsid w:val="00433014"/>
    <w:rsid w:val="0043404E"/>
    <w:rsid w:val="0043615A"/>
    <w:rsid w:val="004368EC"/>
    <w:rsid w:val="00436CC5"/>
    <w:rsid w:val="00440CDE"/>
    <w:rsid w:val="00441EEA"/>
    <w:rsid w:val="00441FD4"/>
    <w:rsid w:val="00444D5A"/>
    <w:rsid w:val="00446CBB"/>
    <w:rsid w:val="00447415"/>
    <w:rsid w:val="0045176F"/>
    <w:rsid w:val="00451AFC"/>
    <w:rsid w:val="004523C5"/>
    <w:rsid w:val="004542B1"/>
    <w:rsid w:val="004542F9"/>
    <w:rsid w:val="0045502C"/>
    <w:rsid w:val="004557BC"/>
    <w:rsid w:val="004569D8"/>
    <w:rsid w:val="00460A53"/>
    <w:rsid w:val="00461C30"/>
    <w:rsid w:val="00462002"/>
    <w:rsid w:val="00465AD0"/>
    <w:rsid w:val="00466D5A"/>
    <w:rsid w:val="00466D82"/>
    <w:rsid w:val="00470F59"/>
    <w:rsid w:val="00471AEA"/>
    <w:rsid w:val="00471EAE"/>
    <w:rsid w:val="0047381B"/>
    <w:rsid w:val="00475DFF"/>
    <w:rsid w:val="0047631E"/>
    <w:rsid w:val="00477FD6"/>
    <w:rsid w:val="00480483"/>
    <w:rsid w:val="00481D6F"/>
    <w:rsid w:val="004866C4"/>
    <w:rsid w:val="004869B4"/>
    <w:rsid w:val="00494007"/>
    <w:rsid w:val="004B07F1"/>
    <w:rsid w:val="004B3674"/>
    <w:rsid w:val="004B6E4B"/>
    <w:rsid w:val="004C3099"/>
    <w:rsid w:val="004C33CF"/>
    <w:rsid w:val="004C7B96"/>
    <w:rsid w:val="004D0086"/>
    <w:rsid w:val="004D42F4"/>
    <w:rsid w:val="004D50FA"/>
    <w:rsid w:val="004D7B51"/>
    <w:rsid w:val="004E297F"/>
    <w:rsid w:val="004E2A3F"/>
    <w:rsid w:val="004E2FB5"/>
    <w:rsid w:val="004E38B4"/>
    <w:rsid w:val="004E4053"/>
    <w:rsid w:val="004E4945"/>
    <w:rsid w:val="004E4DA1"/>
    <w:rsid w:val="004E5EA1"/>
    <w:rsid w:val="004F0CBB"/>
    <w:rsid w:val="004F1157"/>
    <w:rsid w:val="004F2F0A"/>
    <w:rsid w:val="004F3E35"/>
    <w:rsid w:val="004F43D2"/>
    <w:rsid w:val="004F4D68"/>
    <w:rsid w:val="004F4E1C"/>
    <w:rsid w:val="004F5314"/>
    <w:rsid w:val="004F6FFD"/>
    <w:rsid w:val="004F7D81"/>
    <w:rsid w:val="005014DF"/>
    <w:rsid w:val="005061E1"/>
    <w:rsid w:val="005113CF"/>
    <w:rsid w:val="00512335"/>
    <w:rsid w:val="0051262D"/>
    <w:rsid w:val="00513E13"/>
    <w:rsid w:val="00517288"/>
    <w:rsid w:val="005175B0"/>
    <w:rsid w:val="005202CE"/>
    <w:rsid w:val="00521537"/>
    <w:rsid w:val="0052392D"/>
    <w:rsid w:val="00524CCA"/>
    <w:rsid w:val="00525216"/>
    <w:rsid w:val="00525A6F"/>
    <w:rsid w:val="00526D73"/>
    <w:rsid w:val="005271A0"/>
    <w:rsid w:val="005304C9"/>
    <w:rsid w:val="00530BB0"/>
    <w:rsid w:val="00531031"/>
    <w:rsid w:val="00531FED"/>
    <w:rsid w:val="0053535E"/>
    <w:rsid w:val="005362F8"/>
    <w:rsid w:val="005416D6"/>
    <w:rsid w:val="005432AA"/>
    <w:rsid w:val="00543FF2"/>
    <w:rsid w:val="00544CCC"/>
    <w:rsid w:val="00546E41"/>
    <w:rsid w:val="00547251"/>
    <w:rsid w:val="00547DAE"/>
    <w:rsid w:val="00547F20"/>
    <w:rsid w:val="005563DF"/>
    <w:rsid w:val="00556A72"/>
    <w:rsid w:val="005629E9"/>
    <w:rsid w:val="005634F8"/>
    <w:rsid w:val="005637CD"/>
    <w:rsid w:val="00564551"/>
    <w:rsid w:val="005663FC"/>
    <w:rsid w:val="0056782B"/>
    <w:rsid w:val="00570857"/>
    <w:rsid w:val="00571C43"/>
    <w:rsid w:val="005735D2"/>
    <w:rsid w:val="00574A65"/>
    <w:rsid w:val="00574B9D"/>
    <w:rsid w:val="0057558C"/>
    <w:rsid w:val="0057561B"/>
    <w:rsid w:val="0057653E"/>
    <w:rsid w:val="005776F9"/>
    <w:rsid w:val="00577CB3"/>
    <w:rsid w:val="00580323"/>
    <w:rsid w:val="00580AF1"/>
    <w:rsid w:val="00583071"/>
    <w:rsid w:val="0058498C"/>
    <w:rsid w:val="005858CB"/>
    <w:rsid w:val="00585971"/>
    <w:rsid w:val="00586B0D"/>
    <w:rsid w:val="00593A22"/>
    <w:rsid w:val="00596C1B"/>
    <w:rsid w:val="00596DBB"/>
    <w:rsid w:val="005A39EC"/>
    <w:rsid w:val="005A7290"/>
    <w:rsid w:val="005A74BC"/>
    <w:rsid w:val="005B2819"/>
    <w:rsid w:val="005B2D65"/>
    <w:rsid w:val="005B3434"/>
    <w:rsid w:val="005C11FE"/>
    <w:rsid w:val="005C14B9"/>
    <w:rsid w:val="005C2B2B"/>
    <w:rsid w:val="005C2C12"/>
    <w:rsid w:val="005C3A52"/>
    <w:rsid w:val="005C5230"/>
    <w:rsid w:val="005C5D5A"/>
    <w:rsid w:val="005C633E"/>
    <w:rsid w:val="005C76D2"/>
    <w:rsid w:val="005D3762"/>
    <w:rsid w:val="005D6EEC"/>
    <w:rsid w:val="005E6CB1"/>
    <w:rsid w:val="005E7F4B"/>
    <w:rsid w:val="005F26E7"/>
    <w:rsid w:val="005F5A54"/>
    <w:rsid w:val="005F61B7"/>
    <w:rsid w:val="005F633D"/>
    <w:rsid w:val="005F689D"/>
    <w:rsid w:val="005F74F4"/>
    <w:rsid w:val="005F78C1"/>
    <w:rsid w:val="00600136"/>
    <w:rsid w:val="006021BA"/>
    <w:rsid w:val="0060508F"/>
    <w:rsid w:val="00606119"/>
    <w:rsid w:val="00610157"/>
    <w:rsid w:val="0061503D"/>
    <w:rsid w:val="006174E7"/>
    <w:rsid w:val="006175E0"/>
    <w:rsid w:val="00622101"/>
    <w:rsid w:val="00622315"/>
    <w:rsid w:val="00623FF1"/>
    <w:rsid w:val="00624EA2"/>
    <w:rsid w:val="0062665B"/>
    <w:rsid w:val="00626D33"/>
    <w:rsid w:val="00630540"/>
    <w:rsid w:val="0063430B"/>
    <w:rsid w:val="00634EEC"/>
    <w:rsid w:val="006355EC"/>
    <w:rsid w:val="006363F0"/>
    <w:rsid w:val="006402BD"/>
    <w:rsid w:val="00641949"/>
    <w:rsid w:val="00643C01"/>
    <w:rsid w:val="00653363"/>
    <w:rsid w:val="00654E60"/>
    <w:rsid w:val="00655B21"/>
    <w:rsid w:val="00656848"/>
    <w:rsid w:val="006569CC"/>
    <w:rsid w:val="0065734E"/>
    <w:rsid w:val="006622E4"/>
    <w:rsid w:val="006641C6"/>
    <w:rsid w:val="00664FF5"/>
    <w:rsid w:val="00665E93"/>
    <w:rsid w:val="00666244"/>
    <w:rsid w:val="00666AD2"/>
    <w:rsid w:val="00671AFB"/>
    <w:rsid w:val="006728AC"/>
    <w:rsid w:val="00673785"/>
    <w:rsid w:val="0067626D"/>
    <w:rsid w:val="00677D88"/>
    <w:rsid w:val="00681342"/>
    <w:rsid w:val="00681F96"/>
    <w:rsid w:val="00684549"/>
    <w:rsid w:val="00685872"/>
    <w:rsid w:val="00685AD8"/>
    <w:rsid w:val="00686D3B"/>
    <w:rsid w:val="00687E1C"/>
    <w:rsid w:val="00690842"/>
    <w:rsid w:val="00690CD1"/>
    <w:rsid w:val="0069110B"/>
    <w:rsid w:val="00691FB6"/>
    <w:rsid w:val="006924D7"/>
    <w:rsid w:val="006960F2"/>
    <w:rsid w:val="006979DB"/>
    <w:rsid w:val="006A3A6C"/>
    <w:rsid w:val="006A3DCA"/>
    <w:rsid w:val="006A6916"/>
    <w:rsid w:val="006A6CE1"/>
    <w:rsid w:val="006B295F"/>
    <w:rsid w:val="006B29FE"/>
    <w:rsid w:val="006B2EAC"/>
    <w:rsid w:val="006B4E88"/>
    <w:rsid w:val="006B4FBD"/>
    <w:rsid w:val="006B5AB0"/>
    <w:rsid w:val="006B6356"/>
    <w:rsid w:val="006B66C0"/>
    <w:rsid w:val="006B7C61"/>
    <w:rsid w:val="006C13BE"/>
    <w:rsid w:val="006C1778"/>
    <w:rsid w:val="006D30E8"/>
    <w:rsid w:val="006D6A6B"/>
    <w:rsid w:val="006D72BF"/>
    <w:rsid w:val="006D768D"/>
    <w:rsid w:val="006F06C3"/>
    <w:rsid w:val="006F1288"/>
    <w:rsid w:val="006F2349"/>
    <w:rsid w:val="006F2687"/>
    <w:rsid w:val="006F378A"/>
    <w:rsid w:val="006F4D47"/>
    <w:rsid w:val="006F53D0"/>
    <w:rsid w:val="006F7D60"/>
    <w:rsid w:val="007020F9"/>
    <w:rsid w:val="00706245"/>
    <w:rsid w:val="00707549"/>
    <w:rsid w:val="0071074E"/>
    <w:rsid w:val="00711D87"/>
    <w:rsid w:val="007128B2"/>
    <w:rsid w:val="00712DF1"/>
    <w:rsid w:val="00713003"/>
    <w:rsid w:val="00713599"/>
    <w:rsid w:val="007140DA"/>
    <w:rsid w:val="00714FA6"/>
    <w:rsid w:val="0071743B"/>
    <w:rsid w:val="00720BC6"/>
    <w:rsid w:val="00721383"/>
    <w:rsid w:val="00721602"/>
    <w:rsid w:val="00721AB9"/>
    <w:rsid w:val="0072281F"/>
    <w:rsid w:val="00723339"/>
    <w:rsid w:val="007243D7"/>
    <w:rsid w:val="00726625"/>
    <w:rsid w:val="00726ABA"/>
    <w:rsid w:val="00727E52"/>
    <w:rsid w:val="007324D1"/>
    <w:rsid w:val="007331BD"/>
    <w:rsid w:val="007334D3"/>
    <w:rsid w:val="00733E8D"/>
    <w:rsid w:val="007355AD"/>
    <w:rsid w:val="00735B02"/>
    <w:rsid w:val="00740348"/>
    <w:rsid w:val="00741740"/>
    <w:rsid w:val="00741C01"/>
    <w:rsid w:val="00743569"/>
    <w:rsid w:val="00744C59"/>
    <w:rsid w:val="007457FC"/>
    <w:rsid w:val="0074672A"/>
    <w:rsid w:val="007508FB"/>
    <w:rsid w:val="007530CF"/>
    <w:rsid w:val="0075615B"/>
    <w:rsid w:val="007565CC"/>
    <w:rsid w:val="00760DB1"/>
    <w:rsid w:val="007625E7"/>
    <w:rsid w:val="0076451A"/>
    <w:rsid w:val="00764CB3"/>
    <w:rsid w:val="00766D09"/>
    <w:rsid w:val="00767B9E"/>
    <w:rsid w:val="007718B1"/>
    <w:rsid w:val="00771A37"/>
    <w:rsid w:val="00772257"/>
    <w:rsid w:val="00772B39"/>
    <w:rsid w:val="00773BCA"/>
    <w:rsid w:val="00774011"/>
    <w:rsid w:val="00774F5E"/>
    <w:rsid w:val="0077687D"/>
    <w:rsid w:val="007800FD"/>
    <w:rsid w:val="00780188"/>
    <w:rsid w:val="00781191"/>
    <w:rsid w:val="00781339"/>
    <w:rsid w:val="00786876"/>
    <w:rsid w:val="00787000"/>
    <w:rsid w:val="007959F3"/>
    <w:rsid w:val="00795B65"/>
    <w:rsid w:val="0079710F"/>
    <w:rsid w:val="00797461"/>
    <w:rsid w:val="00797AD9"/>
    <w:rsid w:val="007A3B82"/>
    <w:rsid w:val="007A5E75"/>
    <w:rsid w:val="007A7B77"/>
    <w:rsid w:val="007B19C7"/>
    <w:rsid w:val="007B1D8A"/>
    <w:rsid w:val="007B2E4F"/>
    <w:rsid w:val="007B4AA8"/>
    <w:rsid w:val="007B4B58"/>
    <w:rsid w:val="007B5195"/>
    <w:rsid w:val="007B7E69"/>
    <w:rsid w:val="007C09ED"/>
    <w:rsid w:val="007C0E40"/>
    <w:rsid w:val="007C1F0B"/>
    <w:rsid w:val="007C492E"/>
    <w:rsid w:val="007C7AF3"/>
    <w:rsid w:val="007D0162"/>
    <w:rsid w:val="007D29D5"/>
    <w:rsid w:val="007D2A94"/>
    <w:rsid w:val="007D5FDA"/>
    <w:rsid w:val="007E0336"/>
    <w:rsid w:val="007E0FEA"/>
    <w:rsid w:val="007E1517"/>
    <w:rsid w:val="007E3053"/>
    <w:rsid w:val="007E7A4F"/>
    <w:rsid w:val="007F0F10"/>
    <w:rsid w:val="007F1E68"/>
    <w:rsid w:val="007F56F0"/>
    <w:rsid w:val="007F6DBA"/>
    <w:rsid w:val="007F781B"/>
    <w:rsid w:val="008038F7"/>
    <w:rsid w:val="0080431A"/>
    <w:rsid w:val="00804AE8"/>
    <w:rsid w:val="00807B85"/>
    <w:rsid w:val="00810AF5"/>
    <w:rsid w:val="00810E5B"/>
    <w:rsid w:val="00810FCD"/>
    <w:rsid w:val="00812153"/>
    <w:rsid w:val="0081613D"/>
    <w:rsid w:val="00816816"/>
    <w:rsid w:val="00817738"/>
    <w:rsid w:val="008224F4"/>
    <w:rsid w:val="0083029F"/>
    <w:rsid w:val="0083164A"/>
    <w:rsid w:val="00833587"/>
    <w:rsid w:val="0083371D"/>
    <w:rsid w:val="0083472A"/>
    <w:rsid w:val="00840FBC"/>
    <w:rsid w:val="00842AA3"/>
    <w:rsid w:val="008438B0"/>
    <w:rsid w:val="00845559"/>
    <w:rsid w:val="0084724E"/>
    <w:rsid w:val="008477D9"/>
    <w:rsid w:val="008506DE"/>
    <w:rsid w:val="008518FD"/>
    <w:rsid w:val="00851ADD"/>
    <w:rsid w:val="00851CF1"/>
    <w:rsid w:val="00852376"/>
    <w:rsid w:val="008543EA"/>
    <w:rsid w:val="0085560D"/>
    <w:rsid w:val="00857149"/>
    <w:rsid w:val="0086113B"/>
    <w:rsid w:val="00861741"/>
    <w:rsid w:val="0086451F"/>
    <w:rsid w:val="00864E8B"/>
    <w:rsid w:val="00865638"/>
    <w:rsid w:val="00873B9E"/>
    <w:rsid w:val="00873E88"/>
    <w:rsid w:val="00874DEF"/>
    <w:rsid w:val="00876B86"/>
    <w:rsid w:val="00877986"/>
    <w:rsid w:val="008818ED"/>
    <w:rsid w:val="00884564"/>
    <w:rsid w:val="008852E0"/>
    <w:rsid w:val="00891136"/>
    <w:rsid w:val="00891464"/>
    <w:rsid w:val="00892E54"/>
    <w:rsid w:val="008933E7"/>
    <w:rsid w:val="00893BED"/>
    <w:rsid w:val="00895352"/>
    <w:rsid w:val="00895720"/>
    <w:rsid w:val="008A07F2"/>
    <w:rsid w:val="008A3550"/>
    <w:rsid w:val="008A4510"/>
    <w:rsid w:val="008A650E"/>
    <w:rsid w:val="008B1E19"/>
    <w:rsid w:val="008B203B"/>
    <w:rsid w:val="008B28A7"/>
    <w:rsid w:val="008B6643"/>
    <w:rsid w:val="008B66CC"/>
    <w:rsid w:val="008B6AC3"/>
    <w:rsid w:val="008B758A"/>
    <w:rsid w:val="008C1631"/>
    <w:rsid w:val="008C1925"/>
    <w:rsid w:val="008C46AF"/>
    <w:rsid w:val="008C4E32"/>
    <w:rsid w:val="008C5DDF"/>
    <w:rsid w:val="008C5E4A"/>
    <w:rsid w:val="008C6969"/>
    <w:rsid w:val="008D25A9"/>
    <w:rsid w:val="008D31E7"/>
    <w:rsid w:val="008D61CB"/>
    <w:rsid w:val="008D6ECA"/>
    <w:rsid w:val="008E213E"/>
    <w:rsid w:val="008E2F56"/>
    <w:rsid w:val="008E38C9"/>
    <w:rsid w:val="008E465D"/>
    <w:rsid w:val="008E4E95"/>
    <w:rsid w:val="008E5735"/>
    <w:rsid w:val="008E5A62"/>
    <w:rsid w:val="008E5C7E"/>
    <w:rsid w:val="008E67C2"/>
    <w:rsid w:val="008E6AA9"/>
    <w:rsid w:val="008E7231"/>
    <w:rsid w:val="008E75E6"/>
    <w:rsid w:val="008F521F"/>
    <w:rsid w:val="008F5796"/>
    <w:rsid w:val="008F5E62"/>
    <w:rsid w:val="008F68F9"/>
    <w:rsid w:val="008F6A94"/>
    <w:rsid w:val="00900F2A"/>
    <w:rsid w:val="00902977"/>
    <w:rsid w:val="00903B4A"/>
    <w:rsid w:val="00903F0C"/>
    <w:rsid w:val="00904B29"/>
    <w:rsid w:val="00905DBB"/>
    <w:rsid w:val="00911E23"/>
    <w:rsid w:val="0091543A"/>
    <w:rsid w:val="009165E8"/>
    <w:rsid w:val="00920F61"/>
    <w:rsid w:val="00923B72"/>
    <w:rsid w:val="00923DF9"/>
    <w:rsid w:val="00924035"/>
    <w:rsid w:val="009241BC"/>
    <w:rsid w:val="00924445"/>
    <w:rsid w:val="00930E24"/>
    <w:rsid w:val="009346A9"/>
    <w:rsid w:val="0093567D"/>
    <w:rsid w:val="009356E0"/>
    <w:rsid w:val="00936C28"/>
    <w:rsid w:val="00940FE3"/>
    <w:rsid w:val="009415B4"/>
    <w:rsid w:val="0094296A"/>
    <w:rsid w:val="00942D78"/>
    <w:rsid w:val="00943646"/>
    <w:rsid w:val="00943B44"/>
    <w:rsid w:val="00943F37"/>
    <w:rsid w:val="00944A76"/>
    <w:rsid w:val="009453DB"/>
    <w:rsid w:val="00950C84"/>
    <w:rsid w:val="0095519F"/>
    <w:rsid w:val="0095638A"/>
    <w:rsid w:val="00957922"/>
    <w:rsid w:val="0096265C"/>
    <w:rsid w:val="00962C41"/>
    <w:rsid w:val="009656E0"/>
    <w:rsid w:val="00976B85"/>
    <w:rsid w:val="00977CA3"/>
    <w:rsid w:val="009814DD"/>
    <w:rsid w:val="009822C3"/>
    <w:rsid w:val="0098369E"/>
    <w:rsid w:val="00983EB1"/>
    <w:rsid w:val="00984BC6"/>
    <w:rsid w:val="00984F24"/>
    <w:rsid w:val="00986AFB"/>
    <w:rsid w:val="00986C7E"/>
    <w:rsid w:val="0099108B"/>
    <w:rsid w:val="00991257"/>
    <w:rsid w:val="00991AA1"/>
    <w:rsid w:val="00994F3D"/>
    <w:rsid w:val="009A141F"/>
    <w:rsid w:val="009A1C9B"/>
    <w:rsid w:val="009A49DE"/>
    <w:rsid w:val="009A5A70"/>
    <w:rsid w:val="009A6C66"/>
    <w:rsid w:val="009A6E1D"/>
    <w:rsid w:val="009A7196"/>
    <w:rsid w:val="009B0BCD"/>
    <w:rsid w:val="009B52D0"/>
    <w:rsid w:val="009B54BF"/>
    <w:rsid w:val="009C0976"/>
    <w:rsid w:val="009C6AA1"/>
    <w:rsid w:val="009C7518"/>
    <w:rsid w:val="009C7B35"/>
    <w:rsid w:val="009D0234"/>
    <w:rsid w:val="009D1021"/>
    <w:rsid w:val="009D15D3"/>
    <w:rsid w:val="009D4960"/>
    <w:rsid w:val="009D726F"/>
    <w:rsid w:val="009D7A7B"/>
    <w:rsid w:val="009D7B87"/>
    <w:rsid w:val="009E0283"/>
    <w:rsid w:val="009E5AE1"/>
    <w:rsid w:val="009E6138"/>
    <w:rsid w:val="009E6D56"/>
    <w:rsid w:val="009F0AAD"/>
    <w:rsid w:val="009F19AB"/>
    <w:rsid w:val="009F4247"/>
    <w:rsid w:val="009F7C82"/>
    <w:rsid w:val="00A03E31"/>
    <w:rsid w:val="00A059CC"/>
    <w:rsid w:val="00A06992"/>
    <w:rsid w:val="00A07462"/>
    <w:rsid w:val="00A07646"/>
    <w:rsid w:val="00A12CBE"/>
    <w:rsid w:val="00A12D3A"/>
    <w:rsid w:val="00A13B39"/>
    <w:rsid w:val="00A13CC9"/>
    <w:rsid w:val="00A14468"/>
    <w:rsid w:val="00A152DA"/>
    <w:rsid w:val="00A1648E"/>
    <w:rsid w:val="00A16801"/>
    <w:rsid w:val="00A1749F"/>
    <w:rsid w:val="00A20819"/>
    <w:rsid w:val="00A2146C"/>
    <w:rsid w:val="00A243A3"/>
    <w:rsid w:val="00A244D6"/>
    <w:rsid w:val="00A25E4C"/>
    <w:rsid w:val="00A272CC"/>
    <w:rsid w:val="00A27B6C"/>
    <w:rsid w:val="00A33BE0"/>
    <w:rsid w:val="00A35D65"/>
    <w:rsid w:val="00A366A0"/>
    <w:rsid w:val="00A37282"/>
    <w:rsid w:val="00A41DC0"/>
    <w:rsid w:val="00A43F7C"/>
    <w:rsid w:val="00A44A22"/>
    <w:rsid w:val="00A452C2"/>
    <w:rsid w:val="00A51B28"/>
    <w:rsid w:val="00A526B7"/>
    <w:rsid w:val="00A5378B"/>
    <w:rsid w:val="00A5478A"/>
    <w:rsid w:val="00A55373"/>
    <w:rsid w:val="00A563F9"/>
    <w:rsid w:val="00A56BFA"/>
    <w:rsid w:val="00A56E48"/>
    <w:rsid w:val="00A6396E"/>
    <w:rsid w:val="00A6467D"/>
    <w:rsid w:val="00A70402"/>
    <w:rsid w:val="00A70C42"/>
    <w:rsid w:val="00A71D0B"/>
    <w:rsid w:val="00A7207C"/>
    <w:rsid w:val="00A7442D"/>
    <w:rsid w:val="00A7708A"/>
    <w:rsid w:val="00A77675"/>
    <w:rsid w:val="00A81356"/>
    <w:rsid w:val="00A839CE"/>
    <w:rsid w:val="00A842A5"/>
    <w:rsid w:val="00A842B1"/>
    <w:rsid w:val="00A84A47"/>
    <w:rsid w:val="00A879CA"/>
    <w:rsid w:val="00A903D6"/>
    <w:rsid w:val="00A90B91"/>
    <w:rsid w:val="00A916F2"/>
    <w:rsid w:val="00AA027F"/>
    <w:rsid w:val="00AA1536"/>
    <w:rsid w:val="00AA22CA"/>
    <w:rsid w:val="00AA3926"/>
    <w:rsid w:val="00AA49B1"/>
    <w:rsid w:val="00AA69F1"/>
    <w:rsid w:val="00AA6AB2"/>
    <w:rsid w:val="00AA6C9B"/>
    <w:rsid w:val="00AA715E"/>
    <w:rsid w:val="00AB0C6E"/>
    <w:rsid w:val="00AB3D3F"/>
    <w:rsid w:val="00AB4E57"/>
    <w:rsid w:val="00AB5E05"/>
    <w:rsid w:val="00AB6BD7"/>
    <w:rsid w:val="00AB6C69"/>
    <w:rsid w:val="00AB7044"/>
    <w:rsid w:val="00AC23F8"/>
    <w:rsid w:val="00AC25EC"/>
    <w:rsid w:val="00AC2857"/>
    <w:rsid w:val="00AC29FC"/>
    <w:rsid w:val="00AC3F90"/>
    <w:rsid w:val="00AD3235"/>
    <w:rsid w:val="00AD7981"/>
    <w:rsid w:val="00AE1626"/>
    <w:rsid w:val="00AE1FE0"/>
    <w:rsid w:val="00AE2A1C"/>
    <w:rsid w:val="00AE31F2"/>
    <w:rsid w:val="00AE49DD"/>
    <w:rsid w:val="00AE4C0C"/>
    <w:rsid w:val="00AE5CE7"/>
    <w:rsid w:val="00AE6220"/>
    <w:rsid w:val="00AE6832"/>
    <w:rsid w:val="00AF23B0"/>
    <w:rsid w:val="00AF27CC"/>
    <w:rsid w:val="00AF28EF"/>
    <w:rsid w:val="00AF3C27"/>
    <w:rsid w:val="00AF4491"/>
    <w:rsid w:val="00AF4902"/>
    <w:rsid w:val="00AF6D91"/>
    <w:rsid w:val="00B04026"/>
    <w:rsid w:val="00B04989"/>
    <w:rsid w:val="00B06883"/>
    <w:rsid w:val="00B06C88"/>
    <w:rsid w:val="00B07564"/>
    <w:rsid w:val="00B1174B"/>
    <w:rsid w:val="00B12651"/>
    <w:rsid w:val="00B14AEB"/>
    <w:rsid w:val="00B15482"/>
    <w:rsid w:val="00B15D6B"/>
    <w:rsid w:val="00B16540"/>
    <w:rsid w:val="00B16A38"/>
    <w:rsid w:val="00B16DA7"/>
    <w:rsid w:val="00B17884"/>
    <w:rsid w:val="00B2000A"/>
    <w:rsid w:val="00B20E9C"/>
    <w:rsid w:val="00B22C44"/>
    <w:rsid w:val="00B249D4"/>
    <w:rsid w:val="00B24D2E"/>
    <w:rsid w:val="00B26548"/>
    <w:rsid w:val="00B26814"/>
    <w:rsid w:val="00B26D74"/>
    <w:rsid w:val="00B27C6F"/>
    <w:rsid w:val="00B31596"/>
    <w:rsid w:val="00B33948"/>
    <w:rsid w:val="00B35D76"/>
    <w:rsid w:val="00B36AFA"/>
    <w:rsid w:val="00B370E5"/>
    <w:rsid w:val="00B4033F"/>
    <w:rsid w:val="00B40EE5"/>
    <w:rsid w:val="00B41256"/>
    <w:rsid w:val="00B419DE"/>
    <w:rsid w:val="00B43159"/>
    <w:rsid w:val="00B431BC"/>
    <w:rsid w:val="00B44389"/>
    <w:rsid w:val="00B456CB"/>
    <w:rsid w:val="00B45E3F"/>
    <w:rsid w:val="00B475E9"/>
    <w:rsid w:val="00B505CB"/>
    <w:rsid w:val="00B5152F"/>
    <w:rsid w:val="00B528F8"/>
    <w:rsid w:val="00B54877"/>
    <w:rsid w:val="00B571A8"/>
    <w:rsid w:val="00B60B68"/>
    <w:rsid w:val="00B60BC5"/>
    <w:rsid w:val="00B64795"/>
    <w:rsid w:val="00B647B9"/>
    <w:rsid w:val="00B65D0D"/>
    <w:rsid w:val="00B66268"/>
    <w:rsid w:val="00B72009"/>
    <w:rsid w:val="00B72D6A"/>
    <w:rsid w:val="00B73D2F"/>
    <w:rsid w:val="00B746FD"/>
    <w:rsid w:val="00B76167"/>
    <w:rsid w:val="00B764FE"/>
    <w:rsid w:val="00B77F9E"/>
    <w:rsid w:val="00B82B89"/>
    <w:rsid w:val="00B8397B"/>
    <w:rsid w:val="00B844AC"/>
    <w:rsid w:val="00B8500E"/>
    <w:rsid w:val="00B921A8"/>
    <w:rsid w:val="00B949F1"/>
    <w:rsid w:val="00B94E9F"/>
    <w:rsid w:val="00B974DC"/>
    <w:rsid w:val="00BA0610"/>
    <w:rsid w:val="00BA3622"/>
    <w:rsid w:val="00BA366B"/>
    <w:rsid w:val="00BA3DE9"/>
    <w:rsid w:val="00BA5489"/>
    <w:rsid w:val="00BA6D51"/>
    <w:rsid w:val="00BA7ADC"/>
    <w:rsid w:val="00BB089A"/>
    <w:rsid w:val="00BB0E27"/>
    <w:rsid w:val="00BB351A"/>
    <w:rsid w:val="00BB397F"/>
    <w:rsid w:val="00BB7ADA"/>
    <w:rsid w:val="00BC0149"/>
    <w:rsid w:val="00BC2307"/>
    <w:rsid w:val="00BC31CA"/>
    <w:rsid w:val="00BC33F4"/>
    <w:rsid w:val="00BC3E06"/>
    <w:rsid w:val="00BD27CE"/>
    <w:rsid w:val="00BD71C9"/>
    <w:rsid w:val="00BD793B"/>
    <w:rsid w:val="00BE3EE2"/>
    <w:rsid w:val="00BE577E"/>
    <w:rsid w:val="00BE5A6D"/>
    <w:rsid w:val="00BE679C"/>
    <w:rsid w:val="00BF0D06"/>
    <w:rsid w:val="00BF0F97"/>
    <w:rsid w:val="00BF33D4"/>
    <w:rsid w:val="00BF40FD"/>
    <w:rsid w:val="00BF4E3F"/>
    <w:rsid w:val="00BF5B2D"/>
    <w:rsid w:val="00BF5E72"/>
    <w:rsid w:val="00BF7267"/>
    <w:rsid w:val="00BF7291"/>
    <w:rsid w:val="00BF786D"/>
    <w:rsid w:val="00C00BCE"/>
    <w:rsid w:val="00C01D8E"/>
    <w:rsid w:val="00C0423E"/>
    <w:rsid w:val="00C05C6C"/>
    <w:rsid w:val="00C05D76"/>
    <w:rsid w:val="00C10399"/>
    <w:rsid w:val="00C12540"/>
    <w:rsid w:val="00C13F54"/>
    <w:rsid w:val="00C140FA"/>
    <w:rsid w:val="00C142B6"/>
    <w:rsid w:val="00C171E3"/>
    <w:rsid w:val="00C17BC8"/>
    <w:rsid w:val="00C20190"/>
    <w:rsid w:val="00C20760"/>
    <w:rsid w:val="00C23121"/>
    <w:rsid w:val="00C24075"/>
    <w:rsid w:val="00C25B66"/>
    <w:rsid w:val="00C26A47"/>
    <w:rsid w:val="00C272AB"/>
    <w:rsid w:val="00C30A22"/>
    <w:rsid w:val="00C30B3A"/>
    <w:rsid w:val="00C3113B"/>
    <w:rsid w:val="00C32014"/>
    <w:rsid w:val="00C326ED"/>
    <w:rsid w:val="00C33CEA"/>
    <w:rsid w:val="00C37F6A"/>
    <w:rsid w:val="00C43152"/>
    <w:rsid w:val="00C448FD"/>
    <w:rsid w:val="00C44FDB"/>
    <w:rsid w:val="00C46485"/>
    <w:rsid w:val="00C4714A"/>
    <w:rsid w:val="00C50FCB"/>
    <w:rsid w:val="00C510E1"/>
    <w:rsid w:val="00C5153B"/>
    <w:rsid w:val="00C5462E"/>
    <w:rsid w:val="00C5492E"/>
    <w:rsid w:val="00C56E9A"/>
    <w:rsid w:val="00C602CF"/>
    <w:rsid w:val="00C60C2B"/>
    <w:rsid w:val="00C62047"/>
    <w:rsid w:val="00C62532"/>
    <w:rsid w:val="00C63F5C"/>
    <w:rsid w:val="00C6515C"/>
    <w:rsid w:val="00C6550C"/>
    <w:rsid w:val="00C660F1"/>
    <w:rsid w:val="00C66AC1"/>
    <w:rsid w:val="00C66F41"/>
    <w:rsid w:val="00C67838"/>
    <w:rsid w:val="00C726E7"/>
    <w:rsid w:val="00C728AD"/>
    <w:rsid w:val="00C7398D"/>
    <w:rsid w:val="00C74D01"/>
    <w:rsid w:val="00C77E53"/>
    <w:rsid w:val="00C821A8"/>
    <w:rsid w:val="00C83C0B"/>
    <w:rsid w:val="00C8553C"/>
    <w:rsid w:val="00C86ECF"/>
    <w:rsid w:val="00C874F6"/>
    <w:rsid w:val="00C8785D"/>
    <w:rsid w:val="00C924AC"/>
    <w:rsid w:val="00C9258F"/>
    <w:rsid w:val="00C92ED8"/>
    <w:rsid w:val="00C933C5"/>
    <w:rsid w:val="00C94528"/>
    <w:rsid w:val="00C9558C"/>
    <w:rsid w:val="00CA2281"/>
    <w:rsid w:val="00CA3636"/>
    <w:rsid w:val="00CA3A83"/>
    <w:rsid w:val="00CA417E"/>
    <w:rsid w:val="00CA442B"/>
    <w:rsid w:val="00CA45B0"/>
    <w:rsid w:val="00CA69FF"/>
    <w:rsid w:val="00CB09BA"/>
    <w:rsid w:val="00CB184C"/>
    <w:rsid w:val="00CB2E9C"/>
    <w:rsid w:val="00CB4419"/>
    <w:rsid w:val="00CC0EC2"/>
    <w:rsid w:val="00CC1B0C"/>
    <w:rsid w:val="00CC2A99"/>
    <w:rsid w:val="00CC2B15"/>
    <w:rsid w:val="00CC3F79"/>
    <w:rsid w:val="00CC50DF"/>
    <w:rsid w:val="00CC6ECB"/>
    <w:rsid w:val="00CD0C37"/>
    <w:rsid w:val="00CD175A"/>
    <w:rsid w:val="00CD1CD5"/>
    <w:rsid w:val="00CD2745"/>
    <w:rsid w:val="00CD2A42"/>
    <w:rsid w:val="00CD2AE9"/>
    <w:rsid w:val="00CD3FC5"/>
    <w:rsid w:val="00CD4E71"/>
    <w:rsid w:val="00CD711E"/>
    <w:rsid w:val="00CE0700"/>
    <w:rsid w:val="00CE08BD"/>
    <w:rsid w:val="00CE5D47"/>
    <w:rsid w:val="00CE6439"/>
    <w:rsid w:val="00CE77E4"/>
    <w:rsid w:val="00CF12FF"/>
    <w:rsid w:val="00CF164E"/>
    <w:rsid w:val="00CF513A"/>
    <w:rsid w:val="00CF6E60"/>
    <w:rsid w:val="00CF75D6"/>
    <w:rsid w:val="00CF7D21"/>
    <w:rsid w:val="00D01C2C"/>
    <w:rsid w:val="00D01D72"/>
    <w:rsid w:val="00D02BDC"/>
    <w:rsid w:val="00D05A67"/>
    <w:rsid w:val="00D06DE7"/>
    <w:rsid w:val="00D07BDE"/>
    <w:rsid w:val="00D10B19"/>
    <w:rsid w:val="00D12541"/>
    <w:rsid w:val="00D12A81"/>
    <w:rsid w:val="00D1349B"/>
    <w:rsid w:val="00D13678"/>
    <w:rsid w:val="00D143FE"/>
    <w:rsid w:val="00D166C4"/>
    <w:rsid w:val="00D20D9B"/>
    <w:rsid w:val="00D21CC7"/>
    <w:rsid w:val="00D22522"/>
    <w:rsid w:val="00D23434"/>
    <w:rsid w:val="00D248BE"/>
    <w:rsid w:val="00D2764B"/>
    <w:rsid w:val="00D30270"/>
    <w:rsid w:val="00D30ECF"/>
    <w:rsid w:val="00D3204E"/>
    <w:rsid w:val="00D35338"/>
    <w:rsid w:val="00D36662"/>
    <w:rsid w:val="00D36751"/>
    <w:rsid w:val="00D36C69"/>
    <w:rsid w:val="00D3728F"/>
    <w:rsid w:val="00D373FE"/>
    <w:rsid w:val="00D43327"/>
    <w:rsid w:val="00D44D74"/>
    <w:rsid w:val="00D45514"/>
    <w:rsid w:val="00D50228"/>
    <w:rsid w:val="00D50250"/>
    <w:rsid w:val="00D52908"/>
    <w:rsid w:val="00D5408A"/>
    <w:rsid w:val="00D56563"/>
    <w:rsid w:val="00D568C7"/>
    <w:rsid w:val="00D609B3"/>
    <w:rsid w:val="00D62D96"/>
    <w:rsid w:val="00D64E4F"/>
    <w:rsid w:val="00D67908"/>
    <w:rsid w:val="00D7096E"/>
    <w:rsid w:val="00D70F33"/>
    <w:rsid w:val="00D7140A"/>
    <w:rsid w:val="00D7271D"/>
    <w:rsid w:val="00D817CF"/>
    <w:rsid w:val="00D836AD"/>
    <w:rsid w:val="00D8458E"/>
    <w:rsid w:val="00D84E81"/>
    <w:rsid w:val="00D876EA"/>
    <w:rsid w:val="00D930D1"/>
    <w:rsid w:val="00D94808"/>
    <w:rsid w:val="00D9480A"/>
    <w:rsid w:val="00D9494C"/>
    <w:rsid w:val="00D94ED6"/>
    <w:rsid w:val="00D95AB7"/>
    <w:rsid w:val="00D970FF"/>
    <w:rsid w:val="00DA0F09"/>
    <w:rsid w:val="00DA4B71"/>
    <w:rsid w:val="00DA60C3"/>
    <w:rsid w:val="00DA6D73"/>
    <w:rsid w:val="00DB027B"/>
    <w:rsid w:val="00DB03E8"/>
    <w:rsid w:val="00DB2B35"/>
    <w:rsid w:val="00DB3E3F"/>
    <w:rsid w:val="00DB448D"/>
    <w:rsid w:val="00DB6472"/>
    <w:rsid w:val="00DC02F0"/>
    <w:rsid w:val="00DC31D2"/>
    <w:rsid w:val="00DC51F6"/>
    <w:rsid w:val="00DC687A"/>
    <w:rsid w:val="00DC74AF"/>
    <w:rsid w:val="00DC7545"/>
    <w:rsid w:val="00DD07D5"/>
    <w:rsid w:val="00DD2DCC"/>
    <w:rsid w:val="00DD313B"/>
    <w:rsid w:val="00DD6EEE"/>
    <w:rsid w:val="00DE0341"/>
    <w:rsid w:val="00DE0625"/>
    <w:rsid w:val="00DE170F"/>
    <w:rsid w:val="00DE377E"/>
    <w:rsid w:val="00DE391D"/>
    <w:rsid w:val="00DE4FAF"/>
    <w:rsid w:val="00DE7984"/>
    <w:rsid w:val="00DE7F3A"/>
    <w:rsid w:val="00DF0151"/>
    <w:rsid w:val="00DF0500"/>
    <w:rsid w:val="00DF098D"/>
    <w:rsid w:val="00DF45E4"/>
    <w:rsid w:val="00DF69D8"/>
    <w:rsid w:val="00DF7950"/>
    <w:rsid w:val="00DF7980"/>
    <w:rsid w:val="00E00687"/>
    <w:rsid w:val="00E00B72"/>
    <w:rsid w:val="00E021D0"/>
    <w:rsid w:val="00E02C35"/>
    <w:rsid w:val="00E03E3E"/>
    <w:rsid w:val="00E041CC"/>
    <w:rsid w:val="00E04F48"/>
    <w:rsid w:val="00E10313"/>
    <w:rsid w:val="00E10668"/>
    <w:rsid w:val="00E1156A"/>
    <w:rsid w:val="00E121F8"/>
    <w:rsid w:val="00E15734"/>
    <w:rsid w:val="00E169AD"/>
    <w:rsid w:val="00E1723D"/>
    <w:rsid w:val="00E17A85"/>
    <w:rsid w:val="00E20284"/>
    <w:rsid w:val="00E2053E"/>
    <w:rsid w:val="00E21468"/>
    <w:rsid w:val="00E2274B"/>
    <w:rsid w:val="00E234D6"/>
    <w:rsid w:val="00E267FC"/>
    <w:rsid w:val="00E338E7"/>
    <w:rsid w:val="00E37F15"/>
    <w:rsid w:val="00E4112F"/>
    <w:rsid w:val="00E416A3"/>
    <w:rsid w:val="00E41D48"/>
    <w:rsid w:val="00E4388C"/>
    <w:rsid w:val="00E44277"/>
    <w:rsid w:val="00E454D1"/>
    <w:rsid w:val="00E46457"/>
    <w:rsid w:val="00E46AE6"/>
    <w:rsid w:val="00E5077F"/>
    <w:rsid w:val="00E51D1A"/>
    <w:rsid w:val="00E5351E"/>
    <w:rsid w:val="00E53652"/>
    <w:rsid w:val="00E55842"/>
    <w:rsid w:val="00E56F86"/>
    <w:rsid w:val="00E57614"/>
    <w:rsid w:val="00E577D9"/>
    <w:rsid w:val="00E60B07"/>
    <w:rsid w:val="00E61044"/>
    <w:rsid w:val="00E61248"/>
    <w:rsid w:val="00E64FAA"/>
    <w:rsid w:val="00E65F7C"/>
    <w:rsid w:val="00E66394"/>
    <w:rsid w:val="00E70202"/>
    <w:rsid w:val="00E83AA5"/>
    <w:rsid w:val="00E83DD0"/>
    <w:rsid w:val="00E86BB3"/>
    <w:rsid w:val="00E86E25"/>
    <w:rsid w:val="00E90A8C"/>
    <w:rsid w:val="00E91D7F"/>
    <w:rsid w:val="00E926F0"/>
    <w:rsid w:val="00E92A98"/>
    <w:rsid w:val="00E94A8C"/>
    <w:rsid w:val="00E957C2"/>
    <w:rsid w:val="00E96207"/>
    <w:rsid w:val="00E96696"/>
    <w:rsid w:val="00E9682B"/>
    <w:rsid w:val="00E974B7"/>
    <w:rsid w:val="00E97DB9"/>
    <w:rsid w:val="00EA0FE7"/>
    <w:rsid w:val="00EA2876"/>
    <w:rsid w:val="00EA29DD"/>
    <w:rsid w:val="00EA3C68"/>
    <w:rsid w:val="00EA5025"/>
    <w:rsid w:val="00EB02CE"/>
    <w:rsid w:val="00EB04FF"/>
    <w:rsid w:val="00EB0F8C"/>
    <w:rsid w:val="00EB1F73"/>
    <w:rsid w:val="00EB59C1"/>
    <w:rsid w:val="00EB5BD5"/>
    <w:rsid w:val="00EB6757"/>
    <w:rsid w:val="00EB70ED"/>
    <w:rsid w:val="00EC0287"/>
    <w:rsid w:val="00EC2D59"/>
    <w:rsid w:val="00EC3B43"/>
    <w:rsid w:val="00EC4DA1"/>
    <w:rsid w:val="00EC52C8"/>
    <w:rsid w:val="00EC570E"/>
    <w:rsid w:val="00EC5849"/>
    <w:rsid w:val="00EC5C8A"/>
    <w:rsid w:val="00EC7154"/>
    <w:rsid w:val="00EC7191"/>
    <w:rsid w:val="00EC72BB"/>
    <w:rsid w:val="00EC767D"/>
    <w:rsid w:val="00ED0D2E"/>
    <w:rsid w:val="00ED219F"/>
    <w:rsid w:val="00ED366B"/>
    <w:rsid w:val="00ED58D1"/>
    <w:rsid w:val="00ED6A01"/>
    <w:rsid w:val="00ED7919"/>
    <w:rsid w:val="00EE011C"/>
    <w:rsid w:val="00EE3C5C"/>
    <w:rsid w:val="00EE51CA"/>
    <w:rsid w:val="00EE65A5"/>
    <w:rsid w:val="00EE701D"/>
    <w:rsid w:val="00EF01F2"/>
    <w:rsid w:val="00EF03EF"/>
    <w:rsid w:val="00EF1572"/>
    <w:rsid w:val="00EF19D7"/>
    <w:rsid w:val="00EF4FB4"/>
    <w:rsid w:val="00EF6B0C"/>
    <w:rsid w:val="00F00A68"/>
    <w:rsid w:val="00F00B80"/>
    <w:rsid w:val="00F0254E"/>
    <w:rsid w:val="00F030D3"/>
    <w:rsid w:val="00F03F04"/>
    <w:rsid w:val="00F0456C"/>
    <w:rsid w:val="00F04F73"/>
    <w:rsid w:val="00F0769D"/>
    <w:rsid w:val="00F1003F"/>
    <w:rsid w:val="00F10CAB"/>
    <w:rsid w:val="00F11215"/>
    <w:rsid w:val="00F11EE6"/>
    <w:rsid w:val="00F139FD"/>
    <w:rsid w:val="00F14F30"/>
    <w:rsid w:val="00F1686A"/>
    <w:rsid w:val="00F1725C"/>
    <w:rsid w:val="00F2157E"/>
    <w:rsid w:val="00F21FA4"/>
    <w:rsid w:val="00F266B7"/>
    <w:rsid w:val="00F30346"/>
    <w:rsid w:val="00F30ABA"/>
    <w:rsid w:val="00F313E9"/>
    <w:rsid w:val="00F317EB"/>
    <w:rsid w:val="00F33910"/>
    <w:rsid w:val="00F33EFB"/>
    <w:rsid w:val="00F3421F"/>
    <w:rsid w:val="00F34581"/>
    <w:rsid w:val="00F376F5"/>
    <w:rsid w:val="00F404E3"/>
    <w:rsid w:val="00F44A80"/>
    <w:rsid w:val="00F453D5"/>
    <w:rsid w:val="00F464A1"/>
    <w:rsid w:val="00F46611"/>
    <w:rsid w:val="00F60458"/>
    <w:rsid w:val="00F60832"/>
    <w:rsid w:val="00F60DD7"/>
    <w:rsid w:val="00F611E4"/>
    <w:rsid w:val="00F61297"/>
    <w:rsid w:val="00F62C27"/>
    <w:rsid w:val="00F63702"/>
    <w:rsid w:val="00F65AC3"/>
    <w:rsid w:val="00F65CDC"/>
    <w:rsid w:val="00F70E0D"/>
    <w:rsid w:val="00F711E9"/>
    <w:rsid w:val="00F720B4"/>
    <w:rsid w:val="00F7309B"/>
    <w:rsid w:val="00F73410"/>
    <w:rsid w:val="00F73838"/>
    <w:rsid w:val="00F73903"/>
    <w:rsid w:val="00F73D8E"/>
    <w:rsid w:val="00F74BEA"/>
    <w:rsid w:val="00F75F60"/>
    <w:rsid w:val="00F77D94"/>
    <w:rsid w:val="00F80096"/>
    <w:rsid w:val="00F82D9E"/>
    <w:rsid w:val="00F84C07"/>
    <w:rsid w:val="00F9206F"/>
    <w:rsid w:val="00F96A71"/>
    <w:rsid w:val="00FA1ADA"/>
    <w:rsid w:val="00FA1BE5"/>
    <w:rsid w:val="00FA234B"/>
    <w:rsid w:val="00FA2981"/>
    <w:rsid w:val="00FA2F05"/>
    <w:rsid w:val="00FA3DDC"/>
    <w:rsid w:val="00FA7928"/>
    <w:rsid w:val="00FA7AAF"/>
    <w:rsid w:val="00FB1B66"/>
    <w:rsid w:val="00FB354E"/>
    <w:rsid w:val="00FB3C47"/>
    <w:rsid w:val="00FB4E43"/>
    <w:rsid w:val="00FB60F5"/>
    <w:rsid w:val="00FB7083"/>
    <w:rsid w:val="00FB7340"/>
    <w:rsid w:val="00FB7507"/>
    <w:rsid w:val="00FC0B4D"/>
    <w:rsid w:val="00FC2494"/>
    <w:rsid w:val="00FC2629"/>
    <w:rsid w:val="00FC2E2F"/>
    <w:rsid w:val="00FC351E"/>
    <w:rsid w:val="00FC45BB"/>
    <w:rsid w:val="00FC549B"/>
    <w:rsid w:val="00FC7168"/>
    <w:rsid w:val="00FD1D1E"/>
    <w:rsid w:val="00FD1E9F"/>
    <w:rsid w:val="00FD2D59"/>
    <w:rsid w:val="00FD61F7"/>
    <w:rsid w:val="00FE06C1"/>
    <w:rsid w:val="00FE12B6"/>
    <w:rsid w:val="00FE17D6"/>
    <w:rsid w:val="00FE1A03"/>
    <w:rsid w:val="00FE2007"/>
    <w:rsid w:val="00FE320D"/>
    <w:rsid w:val="00FE5191"/>
    <w:rsid w:val="00FE524E"/>
    <w:rsid w:val="00FE578B"/>
    <w:rsid w:val="00FF1314"/>
    <w:rsid w:val="00FF1C54"/>
    <w:rsid w:val="00FF3166"/>
    <w:rsid w:val="00FF5184"/>
    <w:rsid w:val="00FF6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D9310"/>
  <w15:docId w15:val="{9D9C8506-0E4E-4848-BEB5-FCB4890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link w:val="20"/>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link w:val="a6"/>
    <w:qFormat/>
    <w:rsid w:val="00433014"/>
    <w:pPr>
      <w:jc w:val="center"/>
    </w:pPr>
    <w:rPr>
      <w:b/>
      <w:bCs/>
      <w:sz w:val="22"/>
      <w:lang w:val="ru-RU"/>
    </w:rPr>
  </w:style>
  <w:style w:type="paragraph" w:customStyle="1" w:styleId="a7">
    <w:name w:val="Знак"/>
    <w:basedOn w:val="a"/>
    <w:rsid w:val="00433014"/>
    <w:pPr>
      <w:spacing w:after="160" w:line="240" w:lineRule="exact"/>
    </w:pPr>
    <w:rPr>
      <w:rFonts w:ascii="Verdana" w:hAnsi="Verdana" w:cs="Verdana"/>
      <w:sz w:val="20"/>
      <w:szCs w:val="20"/>
    </w:rPr>
  </w:style>
  <w:style w:type="character" w:customStyle="1" w:styleId="a8">
    <w:name w:val="Гипертекстовая ссылка"/>
    <w:rsid w:val="00433014"/>
    <w:rPr>
      <w:rFonts w:cs="Times New Roman"/>
      <w:color w:val="008000"/>
    </w:rPr>
  </w:style>
  <w:style w:type="character" w:customStyle="1" w:styleId="a9">
    <w:name w:val="Цветовое выделение"/>
    <w:rsid w:val="00433014"/>
    <w:rPr>
      <w:b/>
      <w:color w:val="000080"/>
    </w:rPr>
  </w:style>
  <w:style w:type="paragraph" w:styleId="aa">
    <w:name w:val="Balloon Text"/>
    <w:basedOn w:val="a"/>
    <w:link w:val="ab"/>
    <w:rsid w:val="0033413E"/>
    <w:rPr>
      <w:rFonts w:ascii="Tahoma" w:hAnsi="Tahoma"/>
      <w:sz w:val="16"/>
      <w:szCs w:val="16"/>
    </w:rPr>
  </w:style>
  <w:style w:type="character" w:customStyle="1" w:styleId="ab">
    <w:name w:val="Текст выноски Знак"/>
    <w:link w:val="aa"/>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 w:type="character" w:styleId="ac">
    <w:name w:val="Hyperlink"/>
    <w:rsid w:val="005C2C12"/>
    <w:rPr>
      <w:color w:val="0000FF"/>
      <w:u w:val="single"/>
    </w:rPr>
  </w:style>
  <w:style w:type="paragraph" w:styleId="ad">
    <w:name w:val="Normal (Web)"/>
    <w:basedOn w:val="a"/>
    <w:rsid w:val="005C2C12"/>
    <w:pPr>
      <w:spacing w:before="100" w:beforeAutospacing="1" w:after="100" w:afterAutospacing="1"/>
    </w:pPr>
    <w:rPr>
      <w:lang w:val="ru-RU" w:eastAsia="ru-RU"/>
    </w:rPr>
  </w:style>
  <w:style w:type="character" w:customStyle="1" w:styleId="apple-converted-space">
    <w:name w:val="apple-converted-space"/>
    <w:basedOn w:val="a0"/>
    <w:rsid w:val="005C2C12"/>
  </w:style>
  <w:style w:type="paragraph" w:styleId="ae">
    <w:name w:val="header"/>
    <w:basedOn w:val="a"/>
    <w:link w:val="af"/>
    <w:unhideWhenUsed/>
    <w:rsid w:val="009F4247"/>
    <w:pPr>
      <w:tabs>
        <w:tab w:val="center" w:pos="4677"/>
        <w:tab w:val="right" w:pos="9355"/>
      </w:tabs>
    </w:pPr>
  </w:style>
  <w:style w:type="character" w:customStyle="1" w:styleId="af">
    <w:name w:val="Верхний колонтитул Знак"/>
    <w:basedOn w:val="a0"/>
    <w:link w:val="ae"/>
    <w:rsid w:val="009F4247"/>
    <w:rPr>
      <w:sz w:val="24"/>
      <w:szCs w:val="24"/>
      <w:lang w:val="en-US" w:eastAsia="en-US"/>
    </w:rPr>
  </w:style>
  <w:style w:type="paragraph" w:styleId="af0">
    <w:name w:val="footer"/>
    <w:basedOn w:val="a"/>
    <w:link w:val="af1"/>
    <w:uiPriority w:val="99"/>
    <w:unhideWhenUsed/>
    <w:rsid w:val="009F4247"/>
    <w:pPr>
      <w:tabs>
        <w:tab w:val="center" w:pos="4677"/>
        <w:tab w:val="right" w:pos="9355"/>
      </w:tabs>
    </w:pPr>
  </w:style>
  <w:style w:type="character" w:customStyle="1" w:styleId="af1">
    <w:name w:val="Нижний колонтитул Знак"/>
    <w:basedOn w:val="a0"/>
    <w:link w:val="af0"/>
    <w:uiPriority w:val="99"/>
    <w:rsid w:val="009F4247"/>
    <w:rPr>
      <w:sz w:val="24"/>
      <w:szCs w:val="24"/>
      <w:lang w:val="en-US" w:eastAsia="en-US"/>
    </w:rPr>
  </w:style>
  <w:style w:type="paragraph" w:styleId="af2">
    <w:name w:val="Plain Text"/>
    <w:basedOn w:val="a"/>
    <w:link w:val="af3"/>
    <w:rsid w:val="00256150"/>
    <w:rPr>
      <w:rFonts w:ascii="Courier New" w:hAnsi="Courier New" w:cs="Courier New"/>
      <w:sz w:val="20"/>
      <w:szCs w:val="20"/>
      <w:lang w:val="ru-RU" w:eastAsia="ru-RU"/>
    </w:rPr>
  </w:style>
  <w:style w:type="character" w:customStyle="1" w:styleId="af3">
    <w:name w:val="Текст Знак"/>
    <w:basedOn w:val="a0"/>
    <w:link w:val="af2"/>
    <w:rsid w:val="00256150"/>
    <w:rPr>
      <w:rFonts w:ascii="Courier New" w:hAnsi="Courier New" w:cs="Courier New"/>
    </w:rPr>
  </w:style>
  <w:style w:type="paragraph" w:customStyle="1" w:styleId="21">
    <w:name w:val="2"/>
    <w:basedOn w:val="a"/>
    <w:rsid w:val="00984BC6"/>
    <w:pPr>
      <w:spacing w:after="160" w:line="240" w:lineRule="exact"/>
    </w:pPr>
    <w:rPr>
      <w:rFonts w:ascii="Verdana" w:hAnsi="Verdana" w:cs="Verdana"/>
      <w:sz w:val="20"/>
      <w:szCs w:val="20"/>
    </w:rPr>
  </w:style>
  <w:style w:type="character" w:customStyle="1" w:styleId="20">
    <w:name w:val="Основной текст с отступом 2 Знак"/>
    <w:basedOn w:val="a0"/>
    <w:link w:val="2"/>
    <w:rsid w:val="00C37F6A"/>
    <w:rPr>
      <w:sz w:val="24"/>
      <w:szCs w:val="24"/>
      <w:lang w:eastAsia="en-US"/>
    </w:rPr>
  </w:style>
  <w:style w:type="character" w:customStyle="1" w:styleId="a6">
    <w:name w:val="Заголовок Знак"/>
    <w:basedOn w:val="a0"/>
    <w:link w:val="a5"/>
    <w:rsid w:val="00C37F6A"/>
    <w:rPr>
      <w:b/>
      <w:bCs/>
      <w:sz w:val="22"/>
      <w:szCs w:val="24"/>
      <w:lang w:eastAsia="en-US"/>
    </w:rPr>
  </w:style>
  <w:style w:type="character" w:styleId="af4">
    <w:name w:val="Strong"/>
    <w:qFormat/>
    <w:rsid w:val="003E0D18"/>
    <w:rPr>
      <w:b/>
      <w:bCs/>
    </w:rPr>
  </w:style>
  <w:style w:type="paragraph" w:styleId="af5">
    <w:name w:val="List Paragraph"/>
    <w:basedOn w:val="a"/>
    <w:uiPriority w:val="34"/>
    <w:qFormat/>
    <w:rsid w:val="00D56563"/>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6043.1000" TargetMode="External"/><Relationship Id="rId13" Type="http://schemas.openxmlformats.org/officeDocument/2006/relationships/hyperlink" Target="garantF1://1202935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415.1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ocs@skw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ru/" TargetMode="External"/><Relationship Id="rId5" Type="http://schemas.openxmlformats.org/officeDocument/2006/relationships/webSettings" Target="webSettings.xml"/><Relationship Id="rId15" Type="http://schemas.openxmlformats.org/officeDocument/2006/relationships/hyperlink" Target="http://www.skwes.com" TargetMode="External"/><Relationship Id="rId10" Type="http://schemas.openxmlformats.org/officeDocument/2006/relationships/hyperlink" Target="https://cabinet.rsh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1093.3" TargetMode="External"/><Relationship Id="rId14" Type="http://schemas.openxmlformats.org/officeDocument/2006/relationships/hyperlink" Target="garantF1://87740.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9459-BF62-41F9-9807-19314937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3978</Words>
  <Characters>32082</Characters>
  <Application>Microsoft Office Word</Application>
  <DocSecurity>0</DocSecurity>
  <Lines>267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WES</Company>
  <LinksUpToDate>false</LinksUpToDate>
  <CharactersWithSpaces>35989</CharactersWithSpaces>
  <SharedDoc>false</SharedDoc>
  <HLinks>
    <vt:vector size="60" baseType="variant">
      <vt:variant>
        <vt:i4>2752529</vt:i4>
      </vt:variant>
      <vt:variant>
        <vt:i4>27</vt:i4>
      </vt:variant>
      <vt:variant>
        <vt:i4>0</vt:i4>
      </vt:variant>
      <vt:variant>
        <vt:i4>5</vt:i4>
      </vt:variant>
      <vt:variant>
        <vt:lpwstr/>
      </vt:variant>
      <vt:variant>
        <vt:lpwstr>sub_0</vt:lpwstr>
      </vt:variant>
      <vt:variant>
        <vt:i4>8060967</vt:i4>
      </vt:variant>
      <vt:variant>
        <vt:i4>24</vt:i4>
      </vt:variant>
      <vt:variant>
        <vt:i4>0</vt:i4>
      </vt:variant>
      <vt:variant>
        <vt:i4>5</vt:i4>
      </vt:variant>
      <vt:variant>
        <vt:lpwstr>garantf1://87740.1200/</vt:lpwstr>
      </vt:variant>
      <vt:variant>
        <vt:lpwstr/>
      </vt:variant>
      <vt:variant>
        <vt:i4>6684731</vt:i4>
      </vt:variant>
      <vt:variant>
        <vt:i4>21</vt:i4>
      </vt:variant>
      <vt:variant>
        <vt:i4>0</vt:i4>
      </vt:variant>
      <vt:variant>
        <vt:i4>5</vt:i4>
      </vt:variant>
      <vt:variant>
        <vt:lpwstr>garantf1://12029354.4/</vt:lpwstr>
      </vt:variant>
      <vt:variant>
        <vt:lpwstr/>
      </vt:variant>
      <vt:variant>
        <vt:i4>7274546</vt:i4>
      </vt:variant>
      <vt:variant>
        <vt:i4>18</vt:i4>
      </vt:variant>
      <vt:variant>
        <vt:i4>0</vt:i4>
      </vt:variant>
      <vt:variant>
        <vt:i4>5</vt:i4>
      </vt:variant>
      <vt:variant>
        <vt:lpwstr>garantf1://12084415.10000/</vt:lpwstr>
      </vt:variant>
      <vt:variant>
        <vt:lpwstr/>
      </vt:variant>
      <vt:variant>
        <vt:i4>2228243</vt:i4>
      </vt:variant>
      <vt:variant>
        <vt:i4>15</vt:i4>
      </vt:variant>
      <vt:variant>
        <vt:i4>0</vt:i4>
      </vt:variant>
      <vt:variant>
        <vt:i4>5</vt:i4>
      </vt:variant>
      <vt:variant>
        <vt:lpwstr/>
      </vt:variant>
      <vt:variant>
        <vt:lpwstr>sub_4068</vt:lpwstr>
      </vt:variant>
      <vt:variant>
        <vt:i4>2752529</vt:i4>
      </vt:variant>
      <vt:variant>
        <vt:i4>12</vt:i4>
      </vt:variant>
      <vt:variant>
        <vt:i4>0</vt:i4>
      </vt:variant>
      <vt:variant>
        <vt:i4>5</vt:i4>
      </vt:variant>
      <vt:variant>
        <vt:lpwstr/>
      </vt:variant>
      <vt:variant>
        <vt:lpwstr>sub_0</vt:lpwstr>
      </vt:variant>
      <vt:variant>
        <vt:i4>6422588</vt:i4>
      </vt:variant>
      <vt:variant>
        <vt:i4>9</vt:i4>
      </vt:variant>
      <vt:variant>
        <vt:i4>0</vt:i4>
      </vt:variant>
      <vt:variant>
        <vt:i4>5</vt:i4>
      </vt:variant>
      <vt:variant>
        <vt:lpwstr>garantf1://12061093.3/</vt:lpwstr>
      </vt:variant>
      <vt:variant>
        <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4653056</vt:i4>
      </vt:variant>
      <vt:variant>
        <vt:i4>0</vt:i4>
      </vt:variant>
      <vt:variant>
        <vt:i4>0</vt:i4>
      </vt:variant>
      <vt:variant>
        <vt:i4>5</vt:i4>
      </vt:variant>
      <vt:variant>
        <vt:lpwstr>garantf1://12086043.1000/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20</cp:revision>
  <cp:lastPrinted>2020-07-22T06:47:00Z</cp:lastPrinted>
  <dcterms:created xsi:type="dcterms:W3CDTF">2020-06-23T10:44:00Z</dcterms:created>
  <dcterms:modified xsi:type="dcterms:W3CDTF">2023-02-15T12:55:00Z</dcterms:modified>
</cp:coreProperties>
</file>