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73" w:rsidRPr="006F3B26" w:rsidRDefault="00722973" w:rsidP="00722973">
      <w:pPr>
        <w:ind w:firstLine="698"/>
        <w:jc w:val="right"/>
        <w:rPr>
          <w:b/>
        </w:rPr>
      </w:pPr>
      <w:r w:rsidRPr="006F3B26">
        <w:rPr>
          <w:rStyle w:val="a5"/>
          <w:b w:val="0"/>
          <w:bCs/>
        </w:rPr>
        <w:t>Приложение N 17</w:t>
      </w:r>
      <w:r w:rsidRPr="006F3B26">
        <w:rPr>
          <w:rStyle w:val="a5"/>
          <w:b w:val="0"/>
          <w:bCs/>
        </w:rPr>
        <w:br/>
        <w:t xml:space="preserve">к </w:t>
      </w:r>
      <w:hyperlink w:anchor="sub_0" w:history="1">
        <w:r w:rsidRPr="006F3B26">
          <w:rPr>
            <w:rStyle w:val="a6"/>
            <w:rFonts w:cs="Arial"/>
            <w:b w:val="0"/>
            <w:bCs/>
          </w:rPr>
          <w:t>приказу</w:t>
        </w:r>
      </w:hyperlink>
      <w:r w:rsidRPr="006F3B26">
        <w:rPr>
          <w:rStyle w:val="a5"/>
          <w:b w:val="0"/>
          <w:bCs/>
        </w:rPr>
        <w:t xml:space="preserve"> Федеральной</w:t>
      </w:r>
      <w:r w:rsidRPr="006F3B26">
        <w:rPr>
          <w:rStyle w:val="a5"/>
          <w:b w:val="0"/>
          <w:bCs/>
        </w:rPr>
        <w:br/>
        <w:t>антимонопольной службы</w:t>
      </w:r>
      <w:r w:rsidRPr="006F3B26">
        <w:rPr>
          <w:rStyle w:val="a5"/>
          <w:b w:val="0"/>
          <w:bCs/>
        </w:rPr>
        <w:br/>
        <w:t xml:space="preserve">от 8 октября </w:t>
      </w:r>
      <w:smartTag w:uri="urn:schemas-microsoft-com:office:smarttags" w:element="metricconverter">
        <w:smartTagPr>
          <w:attr w:name="ProductID" w:val="2014 г"/>
        </w:smartTagPr>
        <w:r w:rsidRPr="006F3B26">
          <w:rPr>
            <w:rStyle w:val="a5"/>
            <w:b w:val="0"/>
            <w:bCs/>
          </w:rPr>
          <w:t>2014 г</w:t>
        </w:r>
      </w:smartTag>
      <w:r w:rsidRPr="006F3B26">
        <w:rPr>
          <w:rStyle w:val="a5"/>
          <w:b w:val="0"/>
          <w:bCs/>
        </w:rPr>
        <w:t>. N 631/14</w:t>
      </w:r>
    </w:p>
    <w:p w:rsidR="00722973" w:rsidRDefault="00722973" w:rsidP="009709CB">
      <w:pPr>
        <w:pStyle w:val="1"/>
        <w:jc w:val="both"/>
        <w:rPr>
          <w:sz w:val="28"/>
          <w:szCs w:val="28"/>
        </w:rPr>
      </w:pPr>
    </w:p>
    <w:p w:rsidR="009709CB" w:rsidRDefault="009709CB" w:rsidP="009709C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709CB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9709CB">
        <w:rPr>
          <w:sz w:val="28"/>
          <w:szCs w:val="28"/>
        </w:rPr>
        <w:t xml:space="preserve"> 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торговой системе оптового рынка</w:t>
      </w:r>
    </w:p>
    <w:p w:rsidR="00722973" w:rsidRPr="00722973" w:rsidRDefault="00722973" w:rsidP="00722973"/>
    <w:p w:rsidR="009709CB" w:rsidRDefault="009709CB" w:rsidP="007A5524">
      <w:pPr>
        <w:jc w:val="right"/>
      </w:pPr>
    </w:p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1980"/>
        <w:gridCol w:w="1980"/>
        <w:gridCol w:w="1800"/>
        <w:gridCol w:w="3600"/>
        <w:gridCol w:w="1985"/>
      </w:tblGrid>
      <w:tr w:rsidR="00EA3DF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Цена договора (единица измерения - руб./</w:t>
            </w:r>
            <w:r w:rsidR="00B42AAC">
              <w:rPr>
                <w:noProof/>
              </w:rPr>
              <w:drawing>
                <wp:inline distT="0" distB="0" distL="0" distR="0">
                  <wp:extent cx="371475" cy="161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Объем договора (единица измерения - </w:t>
            </w:r>
            <w:r w:rsidR="00B42AAC">
              <w:rPr>
                <w:noProof/>
              </w:rPr>
              <w:drawing>
                <wp:inline distT="0" distB="0" distL="0" distR="0">
                  <wp:extent cx="371475" cy="161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Величина корректировки предельного уровня нерегулируемых цена электрическую энергию (мощность) (единица измерения - руб.)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Дата публикации</w:t>
            </w:r>
          </w:p>
        </w:tc>
      </w:tr>
      <w:tr w:rsidR="00EA3DF0" w:rsidRPr="00EA3DF0">
        <w:trPr>
          <w:trHeight w:val="5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7</w:t>
            </w:r>
          </w:p>
        </w:tc>
      </w:tr>
      <w:tr w:rsidR="00EA3DF0">
        <w:trPr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договоры не регистрировались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Pr="00391E19" w:rsidRDefault="00B42F0D" w:rsidP="00453BDB">
            <w:pPr>
              <w:pStyle w:val="a7"/>
              <w:jc w:val="center"/>
            </w:pPr>
            <w:r>
              <w:t>но</w:t>
            </w:r>
            <w:r w:rsidR="00C43727">
              <w:t>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не определялась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DF0" w:rsidRPr="00722973" w:rsidRDefault="00B42F0D" w:rsidP="00C43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987E1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  <w:bookmarkStart w:id="0" w:name="_GoBack"/>
            <w:bookmarkEnd w:id="0"/>
            <w:r w:rsidR="00326309">
              <w:rPr>
                <w:rFonts w:ascii="Arial" w:hAnsi="Arial" w:cs="Arial"/>
              </w:rPr>
              <w:t>.</w:t>
            </w:r>
            <w:r w:rsidR="00722973">
              <w:rPr>
                <w:rFonts w:ascii="Arial" w:hAnsi="Arial" w:cs="Arial"/>
              </w:rPr>
              <w:t>20</w:t>
            </w:r>
            <w:r w:rsidR="002F0ECE">
              <w:rPr>
                <w:rFonts w:ascii="Arial" w:hAnsi="Arial" w:cs="Arial"/>
              </w:rPr>
              <w:t>2</w:t>
            </w:r>
            <w:r w:rsidR="009478FF">
              <w:rPr>
                <w:rFonts w:ascii="Arial" w:hAnsi="Arial" w:cs="Arial"/>
              </w:rPr>
              <w:t>1</w:t>
            </w:r>
            <w:r w:rsidR="00722973">
              <w:rPr>
                <w:rFonts w:ascii="Arial" w:hAnsi="Arial" w:cs="Arial"/>
              </w:rPr>
              <w:t xml:space="preserve"> г.</w:t>
            </w:r>
          </w:p>
        </w:tc>
      </w:tr>
    </w:tbl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D8065C" w:rsidRPr="006F3B26" w:rsidRDefault="00D8065C" w:rsidP="00ED1E1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8065C" w:rsidRPr="006F3B26" w:rsidSect="009709CB">
      <w:pgSz w:w="16838" w:h="11906" w:orient="landscape"/>
      <w:pgMar w:top="1258" w:right="638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30"/>
    <w:rsid w:val="00037916"/>
    <w:rsid w:val="00044199"/>
    <w:rsid w:val="00054042"/>
    <w:rsid w:val="00061EB2"/>
    <w:rsid w:val="000978AE"/>
    <w:rsid w:val="000A4F7C"/>
    <w:rsid w:val="000A5F15"/>
    <w:rsid w:val="000B2181"/>
    <w:rsid w:val="000B2486"/>
    <w:rsid w:val="000B65B8"/>
    <w:rsid w:val="000C4BE8"/>
    <w:rsid w:val="000D2DFC"/>
    <w:rsid w:val="000D6B53"/>
    <w:rsid w:val="000E5D2A"/>
    <w:rsid w:val="000F5C31"/>
    <w:rsid w:val="00110C88"/>
    <w:rsid w:val="00117AD6"/>
    <w:rsid w:val="00124019"/>
    <w:rsid w:val="001376FD"/>
    <w:rsid w:val="00146DA2"/>
    <w:rsid w:val="00177213"/>
    <w:rsid w:val="00181265"/>
    <w:rsid w:val="00183AB0"/>
    <w:rsid w:val="00190D86"/>
    <w:rsid w:val="00190D88"/>
    <w:rsid w:val="00197502"/>
    <w:rsid w:val="001C0FA0"/>
    <w:rsid w:val="001F3659"/>
    <w:rsid w:val="001F54FD"/>
    <w:rsid w:val="00203D65"/>
    <w:rsid w:val="0021504B"/>
    <w:rsid w:val="0022368B"/>
    <w:rsid w:val="0023255E"/>
    <w:rsid w:val="0024366E"/>
    <w:rsid w:val="002521AF"/>
    <w:rsid w:val="00271D01"/>
    <w:rsid w:val="00273F77"/>
    <w:rsid w:val="00292009"/>
    <w:rsid w:val="00294B55"/>
    <w:rsid w:val="002B649E"/>
    <w:rsid w:val="002C57D4"/>
    <w:rsid w:val="002F0ECE"/>
    <w:rsid w:val="002F56FB"/>
    <w:rsid w:val="0030178C"/>
    <w:rsid w:val="0032281B"/>
    <w:rsid w:val="00326309"/>
    <w:rsid w:val="00344D22"/>
    <w:rsid w:val="0037083D"/>
    <w:rsid w:val="00391E19"/>
    <w:rsid w:val="00396287"/>
    <w:rsid w:val="003B3EFD"/>
    <w:rsid w:val="003C3A57"/>
    <w:rsid w:val="003C6994"/>
    <w:rsid w:val="003F21F8"/>
    <w:rsid w:val="00405F5B"/>
    <w:rsid w:val="0040645F"/>
    <w:rsid w:val="004363B4"/>
    <w:rsid w:val="0045088A"/>
    <w:rsid w:val="00453BDB"/>
    <w:rsid w:val="00474EE6"/>
    <w:rsid w:val="004810BD"/>
    <w:rsid w:val="004B0C17"/>
    <w:rsid w:val="004B448D"/>
    <w:rsid w:val="00511B46"/>
    <w:rsid w:val="00521567"/>
    <w:rsid w:val="005569FA"/>
    <w:rsid w:val="00582433"/>
    <w:rsid w:val="005832D5"/>
    <w:rsid w:val="00590A5E"/>
    <w:rsid w:val="00592D94"/>
    <w:rsid w:val="005A1551"/>
    <w:rsid w:val="005A58A8"/>
    <w:rsid w:val="005B4E57"/>
    <w:rsid w:val="005B73E3"/>
    <w:rsid w:val="005D58EE"/>
    <w:rsid w:val="00601936"/>
    <w:rsid w:val="0063617A"/>
    <w:rsid w:val="0065743E"/>
    <w:rsid w:val="0066420D"/>
    <w:rsid w:val="0067017D"/>
    <w:rsid w:val="006861A4"/>
    <w:rsid w:val="00693594"/>
    <w:rsid w:val="006A3C1E"/>
    <w:rsid w:val="006A4BF9"/>
    <w:rsid w:val="006B244A"/>
    <w:rsid w:val="006B3AD7"/>
    <w:rsid w:val="006B3C19"/>
    <w:rsid w:val="006B61EB"/>
    <w:rsid w:val="006C4259"/>
    <w:rsid w:val="006E700E"/>
    <w:rsid w:val="006E7099"/>
    <w:rsid w:val="006E7182"/>
    <w:rsid w:val="006F3B26"/>
    <w:rsid w:val="007014F4"/>
    <w:rsid w:val="00722973"/>
    <w:rsid w:val="00723F90"/>
    <w:rsid w:val="0073237E"/>
    <w:rsid w:val="00733FDF"/>
    <w:rsid w:val="00734CA9"/>
    <w:rsid w:val="0074469F"/>
    <w:rsid w:val="00775B9D"/>
    <w:rsid w:val="00780545"/>
    <w:rsid w:val="007934E8"/>
    <w:rsid w:val="007A06BF"/>
    <w:rsid w:val="007A5524"/>
    <w:rsid w:val="007B4388"/>
    <w:rsid w:val="007C0901"/>
    <w:rsid w:val="007D78A7"/>
    <w:rsid w:val="007D7C4E"/>
    <w:rsid w:val="007E7367"/>
    <w:rsid w:val="007F14F6"/>
    <w:rsid w:val="00807B4E"/>
    <w:rsid w:val="008139A8"/>
    <w:rsid w:val="00816A00"/>
    <w:rsid w:val="0082309B"/>
    <w:rsid w:val="0083597A"/>
    <w:rsid w:val="0085231F"/>
    <w:rsid w:val="00877E7F"/>
    <w:rsid w:val="008875B3"/>
    <w:rsid w:val="008956C0"/>
    <w:rsid w:val="008A50B0"/>
    <w:rsid w:val="008A7663"/>
    <w:rsid w:val="008C56C9"/>
    <w:rsid w:val="008E0847"/>
    <w:rsid w:val="00901EF7"/>
    <w:rsid w:val="00906F77"/>
    <w:rsid w:val="00915FBE"/>
    <w:rsid w:val="00924B19"/>
    <w:rsid w:val="00941D55"/>
    <w:rsid w:val="0094408D"/>
    <w:rsid w:val="00946092"/>
    <w:rsid w:val="00946E95"/>
    <w:rsid w:val="009478FF"/>
    <w:rsid w:val="009565B5"/>
    <w:rsid w:val="00965D08"/>
    <w:rsid w:val="009709CB"/>
    <w:rsid w:val="00974424"/>
    <w:rsid w:val="00985BFC"/>
    <w:rsid w:val="00987E11"/>
    <w:rsid w:val="009A0E8D"/>
    <w:rsid w:val="009A31CA"/>
    <w:rsid w:val="009B6D8C"/>
    <w:rsid w:val="009C3C8D"/>
    <w:rsid w:val="009D0ECA"/>
    <w:rsid w:val="009D7091"/>
    <w:rsid w:val="009F5CAF"/>
    <w:rsid w:val="00A1543C"/>
    <w:rsid w:val="00A17E56"/>
    <w:rsid w:val="00A243B7"/>
    <w:rsid w:val="00A52A22"/>
    <w:rsid w:val="00A53870"/>
    <w:rsid w:val="00A64EEB"/>
    <w:rsid w:val="00A71F34"/>
    <w:rsid w:val="00A74ED5"/>
    <w:rsid w:val="00A76F01"/>
    <w:rsid w:val="00A9754B"/>
    <w:rsid w:val="00AD4CC3"/>
    <w:rsid w:val="00AE27AB"/>
    <w:rsid w:val="00AE730E"/>
    <w:rsid w:val="00AE7781"/>
    <w:rsid w:val="00AF13AE"/>
    <w:rsid w:val="00B01226"/>
    <w:rsid w:val="00B05112"/>
    <w:rsid w:val="00B114E0"/>
    <w:rsid w:val="00B13D7B"/>
    <w:rsid w:val="00B17959"/>
    <w:rsid w:val="00B42AAC"/>
    <w:rsid w:val="00B42F0D"/>
    <w:rsid w:val="00B52EC1"/>
    <w:rsid w:val="00B56293"/>
    <w:rsid w:val="00B63F74"/>
    <w:rsid w:val="00B80EC7"/>
    <w:rsid w:val="00B92F15"/>
    <w:rsid w:val="00BB0076"/>
    <w:rsid w:val="00BB1907"/>
    <w:rsid w:val="00BB4DF7"/>
    <w:rsid w:val="00BB62D0"/>
    <w:rsid w:val="00BD029B"/>
    <w:rsid w:val="00BD077B"/>
    <w:rsid w:val="00BE636D"/>
    <w:rsid w:val="00BF161A"/>
    <w:rsid w:val="00BF706F"/>
    <w:rsid w:val="00C43727"/>
    <w:rsid w:val="00C7257C"/>
    <w:rsid w:val="00C9122F"/>
    <w:rsid w:val="00CC53D4"/>
    <w:rsid w:val="00CD7F12"/>
    <w:rsid w:val="00CE0EB0"/>
    <w:rsid w:val="00CE5134"/>
    <w:rsid w:val="00D005CE"/>
    <w:rsid w:val="00D02123"/>
    <w:rsid w:val="00D0767C"/>
    <w:rsid w:val="00D25019"/>
    <w:rsid w:val="00D25FB3"/>
    <w:rsid w:val="00D35FEA"/>
    <w:rsid w:val="00D373B9"/>
    <w:rsid w:val="00D438A9"/>
    <w:rsid w:val="00D441FA"/>
    <w:rsid w:val="00D771FB"/>
    <w:rsid w:val="00D8065C"/>
    <w:rsid w:val="00DB7739"/>
    <w:rsid w:val="00DF092C"/>
    <w:rsid w:val="00E007BE"/>
    <w:rsid w:val="00E44F5C"/>
    <w:rsid w:val="00E75D89"/>
    <w:rsid w:val="00E75FB2"/>
    <w:rsid w:val="00EA3DF0"/>
    <w:rsid w:val="00EB353B"/>
    <w:rsid w:val="00EC2799"/>
    <w:rsid w:val="00ED1E12"/>
    <w:rsid w:val="00ED5C79"/>
    <w:rsid w:val="00EF1B25"/>
    <w:rsid w:val="00EF23D0"/>
    <w:rsid w:val="00EF4462"/>
    <w:rsid w:val="00F160B0"/>
    <w:rsid w:val="00F2118D"/>
    <w:rsid w:val="00F600A0"/>
    <w:rsid w:val="00F62B62"/>
    <w:rsid w:val="00F76F30"/>
    <w:rsid w:val="00F80C65"/>
    <w:rsid w:val="00F8153B"/>
    <w:rsid w:val="00F87B67"/>
    <w:rsid w:val="00F946D1"/>
    <w:rsid w:val="00FA5355"/>
    <w:rsid w:val="00FC55F2"/>
    <w:rsid w:val="00FE3DA6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066ED4"/>
  <w15:chartTrackingRefBased/>
  <w15:docId w15:val="{5C3A8254-C24E-47D9-8067-001F69B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09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83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Normal (Web)"/>
    <w:basedOn w:val="a"/>
    <w:rsid w:val="00ED1E12"/>
    <w:pPr>
      <w:spacing w:before="105" w:after="105"/>
      <w:jc w:val="both"/>
    </w:pPr>
    <w:rPr>
      <w:rFonts w:ascii="Tahoma" w:hAnsi="Tahoma" w:cs="Tahoma"/>
      <w:color w:val="424243"/>
      <w:sz w:val="17"/>
      <w:szCs w:val="17"/>
    </w:rPr>
  </w:style>
  <w:style w:type="character" w:customStyle="1" w:styleId="a5">
    <w:name w:val="Цветовое выделение"/>
    <w:rsid w:val="009709CB"/>
    <w:rPr>
      <w:b/>
      <w:color w:val="26282F"/>
    </w:rPr>
  </w:style>
  <w:style w:type="character" w:customStyle="1" w:styleId="a6">
    <w:name w:val="Гипертекстовая ссылка"/>
    <w:rsid w:val="009709CB"/>
    <w:rPr>
      <w:rFonts w:cs="Times New Roman"/>
      <w:b/>
      <w:color w:val="106BBE"/>
    </w:rPr>
  </w:style>
  <w:style w:type="character" w:customStyle="1" w:styleId="10">
    <w:name w:val="Заголовок 1 Знак"/>
    <w:link w:val="1"/>
    <w:locked/>
    <w:rsid w:val="009709CB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7">
    <w:name w:val="Нормальный (таблица)"/>
    <w:basedOn w:val="a"/>
    <w:next w:val="a"/>
    <w:rsid w:val="009709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96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6896">
                  <w:marLeft w:val="4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МЭСК</Company>
  <LinksUpToDate>false</LinksUpToDate>
  <CharactersWithSpaces>1102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Сайгашкин Артем Иванович</dc:creator>
  <cp:keywords/>
  <cp:lastModifiedBy>Сайгашкин Артем Иванович</cp:lastModifiedBy>
  <cp:revision>3</cp:revision>
  <cp:lastPrinted>2007-02-22T08:34:00Z</cp:lastPrinted>
  <dcterms:created xsi:type="dcterms:W3CDTF">2021-11-29T10:02:00Z</dcterms:created>
  <dcterms:modified xsi:type="dcterms:W3CDTF">2021-11-29T10:03:00Z</dcterms:modified>
</cp:coreProperties>
</file>