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__</w:t>
      </w:r>
      <w:r w:rsidR="00B30450">
        <w:rPr>
          <w:rFonts w:ascii="Times New Roman" w:eastAsia="Times New Roman" w:hAnsi="Times New Roman"/>
          <w:spacing w:val="-10"/>
          <w:w w:val="110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</w:rPr>
        <w:t>20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20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="0073046C">
        <w:rPr>
          <w:rFonts w:ascii="Times New Roman" w:eastAsia="Times New Roman" w:hAnsi="Times New Roman" w:cs="Times New Roman"/>
          <w:noProof/>
          <w:color w:val="000000"/>
        </w:rPr>
        <w:t xml:space="preserve"> Гераськиной Марины Юрьевны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611BEA">
        <w:rPr>
          <w:rFonts w:ascii="Times New Roman" w:eastAsia="Times New Roman" w:hAnsi="Times New Roman" w:cs="Times New Roman"/>
          <w:noProof/>
          <w:color w:val="000000"/>
        </w:rPr>
        <w:t>15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proofErr w:type="gramStart"/>
      <w:r w:rsidR="0073046C">
        <w:rPr>
          <w:rFonts w:ascii="Times New Roman" w:eastAsia="Times New Roman" w:hAnsi="Times New Roman" w:cs="Times New Roman"/>
          <w:spacing w:val="7"/>
          <w:w w:val="110"/>
        </w:rPr>
        <w:t>дека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20</w:t>
      </w:r>
      <w:r w:rsidR="00611BEA">
        <w:rPr>
          <w:rFonts w:ascii="Times New Roman" w:eastAsia="Times New Roman" w:hAnsi="Times New Roman" w:cs="Times New Roman"/>
          <w:noProof/>
        </w:rPr>
        <w:t>20</w:t>
      </w:r>
      <w:proofErr w:type="gramEnd"/>
      <w:r w:rsidRPr="009B300C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г.</w:t>
      </w:r>
      <w:r w:rsidRPr="009B300C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9B300C">
        <w:rPr>
          <w:rFonts w:ascii="Times New Roman" w:eastAsiaTheme="majorHAnsi" w:hAnsi="Times New Roman" w:cs="Times New Roman"/>
          <w:noProof/>
          <w:w w:val="99"/>
        </w:rPr>
        <w:t>№</w:t>
      </w:r>
      <w:r w:rsidR="009B300C" w:rsidRPr="009B300C">
        <w:rPr>
          <w:rFonts w:ascii="Times New Roman" w:eastAsiaTheme="majorHAnsi" w:hAnsi="Times New Roman" w:cs="Times New Roman"/>
          <w:noProof/>
          <w:w w:val="99"/>
        </w:rPr>
        <w:t>60</w:t>
      </w:r>
      <w:r w:rsidRPr="009B300C">
        <w:rPr>
          <w:rFonts w:ascii="Times New Roman" w:eastAsia="Times New Roman" w:hAnsi="Times New Roman" w:cs="Times New Roman"/>
          <w:noProof/>
        </w:rPr>
        <w:t>,</w:t>
      </w:r>
      <w:r w:rsidRPr="009B300C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одной</w:t>
      </w:r>
      <w:r w:rsidRPr="009B300C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  <w:r w:rsidR="00611BEA">
        <w:rPr>
          <w:rFonts w:ascii="Times New Roman" w:eastAsia="Times New Roman" w:hAnsi="Times New Roman" w:cs="Times New Roman"/>
          <w:noProof/>
          <w:color w:val="000000"/>
        </w:rPr>
        <w:t>_____</w:t>
      </w:r>
      <w:r w:rsidR="00611BEA">
        <w:rPr>
          <w:rFonts w:ascii="Times New Roman" w:eastAsia="Times New Roman" w:hAnsi="Times New Roman" w:cs="Times New Roman"/>
          <w:noProof/>
          <w:color w:val="000000"/>
        </w:rPr>
        <w:t>____</w:t>
      </w:r>
      <w:bookmarkStart w:id="0" w:name="_GoBack"/>
      <w:bookmarkEnd w:id="0"/>
    </w:p>
    <w:p w:rsidR="007B5AED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  <w:r w:rsidR="00611BEA">
        <w:rPr>
          <w:rFonts w:ascii="Times New Roman" w:eastAsia="Times New Roman" w:hAnsi="Times New Roman" w:cs="Times New Roman"/>
          <w:noProof/>
          <w:color w:val="000000"/>
        </w:rPr>
        <w:t>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претензия,</w:t>
      </w:r>
      <w:r w:rsidRPr="009B300C">
        <w:rPr>
          <w:rFonts w:ascii="Times New Roman" w:eastAsia="Times New Roman" w:hAnsi="Times New Roman"/>
          <w:spacing w:val="10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направляемые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 w:rsidR="00391D71">
        <w:rPr>
          <w:rFonts w:ascii="Times New Roman" w:eastAsia="Times New Roman" w:hAnsi="Times New Roman"/>
          <w:spacing w:val="-32"/>
          <w:w w:val="90"/>
        </w:rPr>
        <w:t>«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 w:rsidR="00391D71"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 w:rsidR="00391D71">
        <w:rPr>
          <w:rFonts w:ascii="Times New Roman" w:eastAsia="Times New Roman" w:hAnsi="Times New Roman"/>
          <w:spacing w:val="-15"/>
          <w:w w:val="110"/>
        </w:rPr>
        <w:t xml:space="preserve"> № 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 w:rsidRPr="003C26CA">
        <w:rPr>
          <w:rFonts w:ascii="Times New Roman" w:eastAsia="Times New Roman" w:hAnsi="Times New Roman"/>
          <w:spacing w:val="6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Сторона</w:t>
      </w:r>
      <w:r w:rsidRPr="003C26CA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2</w:t>
      </w:r>
      <w:r w:rsidRPr="003C26CA">
        <w:rPr>
          <w:rFonts w:ascii="Times New Roman" w:eastAsia="Times New Roman" w:hAnsi="Times New Roman"/>
          <w:spacing w:val="7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</w:t>
      </w:r>
      <w:r w:rsidRPr="003C26CA">
        <w:rPr>
          <w:rFonts w:ascii="Times New Roman" w:eastAsia="Times New Roman" w:hAnsi="Times New Roman"/>
          <w:spacing w:val="4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всем</w:t>
      </w:r>
      <w:r w:rsidRPr="003C26CA">
        <w:rPr>
          <w:rFonts w:ascii="Times New Roman" w:eastAsia="Times New Roman" w:hAnsi="Times New Roman"/>
          <w:spacing w:val="47"/>
          <w:w w:val="110"/>
        </w:rPr>
        <w:t xml:space="preserve"> 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>договорам энергоснабжения</w:t>
      </w:r>
      <w:r w:rsidRPr="003C26CA">
        <w:rPr>
          <w:rFonts w:ascii="Times New Roman" w:eastAsia="Times New Roman" w:hAnsi="Times New Roman"/>
          <w:spacing w:val="6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выбирает</w:t>
      </w:r>
      <w:r w:rsidRPr="003C26CA">
        <w:rPr>
          <w:rFonts w:ascii="Times New Roman" w:eastAsia="Times New Roman" w:hAnsi="Times New Roman"/>
          <w:spacing w:val="8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способ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доставки</w:t>
      </w:r>
      <w:r w:rsidRPr="003C26CA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счетов</w:t>
      </w:r>
      <w:r w:rsidRPr="003C26CA">
        <w:rPr>
          <w:rFonts w:ascii="Times New Roman" w:eastAsia="Times New Roman" w:hAnsi="Times New Roman"/>
          <w:spacing w:val="9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от</w:t>
      </w:r>
      <w:r w:rsidRPr="003C26CA">
        <w:rPr>
          <w:rFonts w:ascii="Times New Roman" w:eastAsia="Times New Roman" w:hAnsi="Times New Roman"/>
          <w:spacing w:val="8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Pr="003C26CA">
        <w:rPr>
          <w:rFonts w:ascii="Times New Roman" w:eastAsia="Times New Roman" w:hAnsi="Times New Roman"/>
          <w:spacing w:val="13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 w:rsidRPr="003C26CA">
        <w:rPr>
          <w:rFonts w:ascii="Times New Roman" w:eastAsia="Times New Roman" w:hAnsi="Times New Roman"/>
          <w:spacing w:val="1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ЭДО</w:t>
      </w:r>
      <w:r w:rsidR="007C22B7" w:rsidRPr="003C26C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C22B7" w:rsidRPr="003C26CA">
        <w:rPr>
          <w:rFonts w:ascii="Times New Roman" w:eastAsia="Times New Roman" w:hAnsi="Times New Roman" w:cs="Times New Roman"/>
          <w:noProof/>
        </w:rPr>
        <w:t xml:space="preserve">в адрес плательщика </w:t>
      </w:r>
      <w:r w:rsidR="00391D71" w:rsidRPr="003C26CA">
        <w:rPr>
          <w:rFonts w:ascii="Times New Roman" w:eastAsia="Times New Roman" w:hAnsi="Times New Roman" w:cs="Times New Roman"/>
          <w:noProof/>
        </w:rPr>
        <w:t>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Плательщика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), (либо </w:t>
      </w:r>
      <w:r w:rsidR="00933F95" w:rsidRPr="003C26CA">
        <w:rPr>
          <w:rFonts w:ascii="Times New Roman" w:eastAsia="Times New Roman" w:hAnsi="Times New Roman" w:cs="Times New Roman"/>
          <w:noProof/>
        </w:rPr>
        <w:t>в а</w:t>
      </w:r>
      <w:r w:rsidR="00391D71" w:rsidRPr="003C26CA">
        <w:rPr>
          <w:rFonts w:ascii="Times New Roman" w:eastAsia="Times New Roman" w:hAnsi="Times New Roman" w:cs="Times New Roman"/>
          <w:noProof/>
        </w:rPr>
        <w:t>дрес грузополучателя 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Грузополучателя</w:t>
      </w:r>
      <w:r w:rsidR="00933F95" w:rsidRPr="003C26CA">
        <w:rPr>
          <w:rFonts w:ascii="Times New Roman" w:eastAsia="Times New Roman" w:hAnsi="Times New Roman" w:cs="Times New Roman"/>
          <w:noProof/>
        </w:rPr>
        <w:t>)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). В связи с выбранным </w:t>
      </w:r>
      <w:r w:rsidR="00663BA9" w:rsidRPr="003C26CA">
        <w:rPr>
          <w:rFonts w:ascii="Times New Roman" w:eastAsia="Times New Roman" w:hAnsi="Times New Roman" w:cs="Times New Roman"/>
          <w:noProof/>
        </w:rPr>
        <w:t>способом доставки счетов</w:t>
      </w:r>
      <w:r w:rsidR="00663BA9" w:rsidRPr="003C26CA">
        <w:rPr>
          <w:rFonts w:ascii="Times New Roman" w:eastAsia="Times New Roman" w:hAnsi="Times New Roman"/>
          <w:spacing w:val="14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условия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 xml:space="preserve"> действия договоров энергноснабжения</w:t>
      </w:r>
      <w:r w:rsidRPr="003C26CA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</w:t>
      </w:r>
      <w:r w:rsidRPr="003C26CA">
        <w:rPr>
          <w:rFonts w:ascii="Times New Roman" w:eastAsia="Times New Roman" w:hAnsi="Times New Roman"/>
          <w:spacing w:val="-30"/>
          <w:w w:val="105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 w:rsidRPr="003C26CA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части</w:t>
      </w:r>
      <w:r w:rsidRPr="003C26CA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 w:rsidRPr="003C26CA">
        <w:rPr>
          <w:rFonts w:ascii="Times New Roman" w:eastAsia="Times New Roman" w:hAnsi="Times New Roman"/>
          <w:spacing w:val="-1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10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83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  <w:w w:val="101"/>
        </w:rPr>
        <w:t>1</w:t>
      </w:r>
      <w:r w:rsidRPr="009B300C">
        <w:rPr>
          <w:rFonts w:ascii="Times New Roman" w:eastAsia="Times New Roman" w:hAnsi="Times New Roman"/>
          <w:spacing w:val="4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осуществляется</w:t>
      </w:r>
      <w:r w:rsidRPr="009B300C">
        <w:rPr>
          <w:rFonts w:ascii="Times New Roman" w:eastAsia="Times New Roman" w:hAnsi="Times New Roman"/>
          <w:spacing w:val="8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Стороне</w:t>
      </w:r>
      <w:r w:rsidRPr="009B300C">
        <w:rPr>
          <w:rFonts w:ascii="Times New Roman" w:eastAsia="Times New Roman" w:hAnsi="Times New Roman"/>
          <w:spacing w:val="5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</w:t>
      </w:r>
      <w:r w:rsidRPr="009B300C">
        <w:rPr>
          <w:rFonts w:ascii="Times New Roman" w:eastAsia="Times New Roman" w:hAnsi="Times New Roman"/>
          <w:spacing w:val="7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</w:t>
      </w:r>
      <w:r w:rsidRPr="009B300C">
        <w:rPr>
          <w:rFonts w:ascii="Times New Roman" w:eastAsia="Times New Roman" w:hAnsi="Times New Roman"/>
          <w:spacing w:val="4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соответствии</w:t>
      </w:r>
      <w:r w:rsidRPr="009B300C">
        <w:rPr>
          <w:rFonts w:ascii="Times New Roman" w:eastAsia="Times New Roman" w:hAnsi="Times New Roman"/>
          <w:spacing w:val="9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выбранным</w:t>
      </w:r>
      <w:r w:rsidRPr="009B300C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согласно</w:t>
      </w:r>
      <w:r w:rsidRPr="009B300C">
        <w:rPr>
          <w:rFonts w:ascii="Times New Roman" w:eastAsia="Times New Roman" w:hAnsi="Times New Roman"/>
          <w:spacing w:val="-14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п.2.1</w:t>
      </w:r>
      <w:r w:rsidRPr="009B300C">
        <w:rPr>
          <w:rFonts w:ascii="Times New Roman" w:eastAsia="Times New Roman" w:hAnsi="Times New Roman"/>
          <w:spacing w:val="1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настоящего</w:t>
      </w:r>
      <w:r w:rsidRPr="009B300C">
        <w:rPr>
          <w:rFonts w:ascii="Times New Roman" w:eastAsia="Times New Roman" w:hAnsi="Times New Roman"/>
          <w:spacing w:val="-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Соглашения</w:t>
      </w:r>
      <w:r w:rsidRPr="009B300C"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 w:rsidR="00FF1689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</w:rPr>
        <w:t>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Pr="005F53F0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утверждённым</w:t>
      </w:r>
      <w:r w:rsidRPr="005F53F0">
        <w:rPr>
          <w:rFonts w:ascii="Times New Roman" w:eastAsia="Times New Roman" w:hAnsi="Times New Roman" w:cs="Times New Roman"/>
          <w:spacing w:val="80"/>
          <w:w w:val="109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Приказом</w:t>
      </w:r>
      <w:r w:rsidRPr="005F53F0">
        <w:rPr>
          <w:rFonts w:ascii="Times New Roman" w:eastAsia="Times New Roman" w:hAnsi="Times New Roman" w:cs="Times New Roman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ФНС</w:t>
      </w:r>
      <w:r w:rsidRPr="005F53F0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России</w:t>
      </w:r>
      <w:r w:rsidRPr="005F53F0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от</w:t>
      </w:r>
      <w:r w:rsidRPr="005F53F0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2"/>
          <w:w w:val="110"/>
        </w:rPr>
        <w:t>19</w:t>
      </w:r>
      <w:r w:rsidRPr="005F53F0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12"/>
          <w:w w:val="110"/>
        </w:rPr>
        <w:t>декабря</w:t>
      </w:r>
      <w:r w:rsidRPr="005F53F0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201</w:t>
      </w:r>
      <w:r w:rsidR="005F53F0" w:rsidRPr="005F53F0">
        <w:rPr>
          <w:rFonts w:ascii="Times New Roman" w:eastAsia="Times New Roman" w:hAnsi="Times New Roman" w:cs="Times New Roman"/>
          <w:noProof/>
        </w:rPr>
        <w:t>8</w:t>
      </w:r>
      <w:r w:rsidRPr="005F53F0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  <w:w w:val="104"/>
        </w:rPr>
        <w:t>г.</w:t>
      </w:r>
      <w:r w:rsidRPr="005F53F0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5F53F0">
        <w:rPr>
          <w:rFonts w:ascii="Times New Roman" w:eastAsia="Arial Unicode MS" w:hAnsi="Times New Roman" w:cs="Times New Roman"/>
          <w:noProof/>
          <w:w w:val="98"/>
        </w:rPr>
        <w:t>№</w:t>
      </w:r>
      <w:r w:rsidRPr="005F53F0">
        <w:rPr>
          <w:rFonts w:ascii="Times New Roman" w:eastAsia="Arial Unicode MS" w:hAnsi="Times New Roman" w:cs="Times New Roman"/>
          <w:spacing w:val="-72"/>
          <w:w w:val="9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ММВ-7-</w:t>
      </w:r>
      <w:r w:rsidR="005F53F0" w:rsidRPr="005F53F0">
        <w:rPr>
          <w:rFonts w:ascii="Times New Roman" w:eastAsia="Times New Roman" w:hAnsi="Times New Roman" w:cs="Times New Roman"/>
          <w:noProof/>
        </w:rPr>
        <w:t>15</w:t>
      </w:r>
      <w:r w:rsidRPr="005F53F0">
        <w:rPr>
          <w:rFonts w:ascii="Times New Roman" w:eastAsia="Times New Roman" w:hAnsi="Times New Roman" w:cs="Times New Roman"/>
          <w:noProof/>
        </w:rPr>
        <w:t>/</w:t>
      </w:r>
      <w:r w:rsidR="005F53F0" w:rsidRPr="005F53F0">
        <w:rPr>
          <w:rFonts w:ascii="Times New Roman" w:eastAsia="Times New Roman" w:hAnsi="Times New Roman" w:cs="Times New Roman"/>
          <w:noProof/>
        </w:rPr>
        <w:t>820</w:t>
      </w:r>
      <w:r w:rsidRPr="005F53F0">
        <w:rPr>
          <w:rFonts w:ascii="Times New Roman" w:eastAsia="Times New Roman" w:hAnsi="Times New Roman" w:cs="Times New Roman"/>
          <w:noProof/>
        </w:rPr>
        <w:t>@</w:t>
      </w:r>
      <w:r w:rsidRPr="005F53F0">
        <w:rPr>
          <w:rFonts w:ascii="Times New Roman" w:eastAsia="Times New Roman" w:hAnsi="Times New Roman" w:cs="Times New Roman"/>
          <w:spacing w:val="68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«</w:t>
      </w:r>
      <w:r w:rsidR="005F53F0" w:rsidRPr="005F53F0">
        <w:rPr>
          <w:rFonts w:ascii="Times New Roman" w:hAnsi="Times New Roman" w:cs="Times New Roman"/>
          <w:shd w:val="clear" w:color="auto" w:fill="FFFFFF"/>
        </w:rPr>
        <w:t>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</w:t>
      </w:r>
      <w:r w:rsidRPr="005F53F0">
        <w:rPr>
          <w:rFonts w:ascii="Times New Roman" w:eastAsia="Times New Roman" w:hAnsi="Times New Roman" w:cs="Times New Roman"/>
          <w:noProof/>
        </w:rPr>
        <w:t>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 w:rsidR="00FF1689">
        <w:rPr>
          <w:rFonts w:ascii="Times New Roman" w:eastAsia="Times New Roman" w:hAnsi="Times New Roman"/>
          <w:spacing w:val="-6"/>
          <w:w w:val="110"/>
        </w:rPr>
        <w:t>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B0329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10.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11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2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 w:rsidR="003E5B1E">
        <w:rPr>
          <w:rFonts w:ascii="Times New Roman" w:eastAsia="Times New Roman" w:hAnsi="Times New Roman"/>
          <w:spacing w:val="3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 w:rsidR="003E5B1E">
        <w:rPr>
          <w:rFonts w:ascii="Times New Roman" w:eastAsia="Times New Roman" w:hAnsi="Times New Roman"/>
          <w:spacing w:val="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между</w:t>
      </w:r>
      <w:r w:rsidR="003E5B1E">
        <w:rPr>
          <w:rFonts w:ascii="Times New Roman" w:eastAsia="Times New Roman" w:hAnsi="Times New Roman"/>
          <w:spacing w:val="1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80"/>
          <w:w w:val="111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 w:rsidR="003E5B1E">
        <w:rPr>
          <w:rFonts w:ascii="Times New Roman" w:eastAsia="Times New Roman" w:hAnsi="Times New Roman"/>
          <w:spacing w:val="3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если</w:t>
      </w:r>
      <w:r w:rsidR="003E5B1E">
        <w:rPr>
          <w:rFonts w:ascii="Times New Roman" w:eastAsia="Times New Roman" w:hAnsi="Times New Roman"/>
          <w:spacing w:val="2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оно</w:t>
      </w:r>
      <w:r w:rsidR="003E5B1E">
        <w:rPr>
          <w:rFonts w:ascii="Times New Roman" w:eastAsia="Times New Roman" w:hAnsi="Times New Roman"/>
          <w:spacing w:val="2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 w:rsidR="003E5B1E">
        <w:rPr>
          <w:rFonts w:ascii="Times New Roman" w:eastAsia="Times New Roman" w:hAnsi="Times New Roman"/>
          <w:spacing w:val="3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каждой</w:t>
      </w:r>
      <w:r w:rsidR="003E5B1E">
        <w:rPr>
          <w:rFonts w:ascii="Times New Roman" w:eastAsia="Times New Roman" w:hAnsi="Times New Roman"/>
          <w:spacing w:val="27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из</w:t>
      </w:r>
      <w:r w:rsidR="003E5B1E">
        <w:rPr>
          <w:rFonts w:ascii="Times New Roman" w:eastAsia="Times New Roman" w:hAnsi="Times New Roman"/>
          <w:spacing w:val="26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</w:t>
      </w:r>
      <w:r w:rsidR="003E5B1E">
        <w:rPr>
          <w:rFonts w:ascii="Times New Roman" w:eastAsia="Times New Roman" w:hAnsi="Times New Roman"/>
          <w:spacing w:val="27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 w:rsidR="003E5B1E">
        <w:rPr>
          <w:rFonts w:ascii="Times New Roman" w:eastAsia="Times New Roman" w:hAnsi="Times New Roman"/>
          <w:spacing w:val="5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 w:rsidR="003E5B1E">
        <w:rPr>
          <w:rFonts w:ascii="Times New Roman" w:eastAsia="Times New Roman" w:hAnsi="Times New Roman"/>
          <w:spacing w:val="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12</w:t>
      </w:r>
      <w:r w:rsidR="003E5B1E">
        <w:rPr>
          <w:rFonts w:ascii="Times New Roman" w:eastAsia="Times New Roman" w:hAnsi="Times New Roman" w:cs="Times New Roman"/>
          <w:noProof/>
          <w:color w:val="000000"/>
          <w:w w:val="85"/>
        </w:rPr>
        <w:t>.</w:t>
      </w:r>
      <w:r w:rsidR="003E5B1E">
        <w:rPr>
          <w:rFonts w:ascii="Times New Roman" w:eastAsia="Times New Roman" w:hAnsi="Times New Roman"/>
          <w:spacing w:val="5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вступает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силу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момента</w:t>
      </w:r>
      <w:r w:rsidR="003E5B1E">
        <w:rPr>
          <w:rFonts w:ascii="Times New Roman" w:eastAsia="Times New Roman" w:hAnsi="Times New Roman"/>
          <w:spacing w:val="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 w:rsidR="003E5B1E">
        <w:rPr>
          <w:rFonts w:ascii="Times New Roman" w:eastAsia="Times New Roman" w:hAnsi="Times New Roman"/>
          <w:spacing w:val="8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</w:t>
      </w:r>
      <w:r w:rsidR="003E5B1E">
        <w:rPr>
          <w:rFonts w:ascii="Times New Roman" w:eastAsia="Times New Roman" w:hAnsi="Times New Roman"/>
          <w:spacing w:val="3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без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 w:rsidR="003E5B1E">
        <w:rPr>
          <w:rFonts w:ascii="Times New Roman" w:eastAsia="Times New Roman" w:hAnsi="Times New Roman"/>
          <w:spacing w:val="-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13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8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="003E5B1E">
        <w:rPr>
          <w:rFonts w:ascii="Times New Roman" w:eastAsia="Times New Roman" w:hAnsi="Times New Roman"/>
          <w:spacing w:val="8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могут</w:t>
      </w:r>
      <w:r w:rsidR="003E5B1E">
        <w:rPr>
          <w:rFonts w:ascii="Times New Roman" w:eastAsia="Times New Roman" w:hAnsi="Times New Roman"/>
          <w:spacing w:val="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 w:rsidR="003E5B1E">
        <w:rPr>
          <w:rFonts w:ascii="Times New Roman" w:eastAsia="Times New Roman" w:hAnsi="Times New Roman"/>
          <w:spacing w:val="1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порядке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 w:rsidR="003E5B1E">
        <w:rPr>
          <w:rFonts w:ascii="Times New Roman" w:eastAsia="Times New Roman" w:hAnsi="Times New Roman"/>
          <w:spacing w:val="1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 w:rsidR="003E5B1E">
        <w:rPr>
          <w:rFonts w:ascii="Times New Roman" w:eastAsia="Times New Roman" w:hAnsi="Times New Roman"/>
          <w:spacing w:val="80"/>
          <w:w w:val="14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 w:rsidR="003E5B1E">
        <w:rPr>
          <w:rFonts w:ascii="Times New Roman" w:eastAsia="Times New Roman" w:hAnsi="Times New Roman"/>
          <w:spacing w:val="-2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уведомив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другую</w:t>
      </w:r>
      <w:r w:rsidR="003E5B1E">
        <w:rPr>
          <w:rFonts w:ascii="Times New Roman" w:eastAsia="Times New Roman" w:hAnsi="Times New Roman"/>
          <w:spacing w:val="-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Сторону</w:t>
      </w:r>
      <w:r w:rsidR="003E5B1E">
        <w:rPr>
          <w:rFonts w:ascii="Times New Roman" w:eastAsia="Times New Roman" w:hAnsi="Times New Roman"/>
          <w:spacing w:val="-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</w:t>
      </w:r>
      <w:r w:rsidR="003E5B1E">
        <w:rPr>
          <w:rFonts w:ascii="Times New Roman" w:eastAsia="Times New Roman" w:hAnsi="Times New Roman"/>
          <w:spacing w:val="-30"/>
          <w:w w:val="107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один</w:t>
      </w:r>
      <w:r w:rsidR="003E5B1E">
        <w:rPr>
          <w:rFonts w:ascii="Times New Roman" w:eastAsia="Times New Roman" w:hAnsi="Times New Roman"/>
          <w:spacing w:val="-2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месяц</w:t>
      </w:r>
      <w:r w:rsidR="003E5B1E">
        <w:rPr>
          <w:rFonts w:ascii="Times New Roman" w:eastAsia="Times New Roman" w:hAnsi="Times New Roman"/>
          <w:spacing w:val="-1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</w:t>
      </w:r>
      <w:r w:rsidR="003E5B1E">
        <w:rPr>
          <w:rFonts w:ascii="Times New Roman" w:eastAsia="Times New Roman" w:hAnsi="Times New Roman"/>
          <w:spacing w:val="-30"/>
          <w:w w:val="102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даты</w:t>
      </w:r>
      <w:r w:rsidR="003E5B1E">
        <w:rPr>
          <w:rFonts w:ascii="Times New Roman" w:eastAsia="Times New Roman" w:hAnsi="Times New Roman"/>
          <w:spacing w:val="-30"/>
          <w:w w:val="10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Гераськ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 xml:space="preserve">ина 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М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Ю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252369"/>
    <w:rsid w:val="00391D71"/>
    <w:rsid w:val="003C26CA"/>
    <w:rsid w:val="003E5B1E"/>
    <w:rsid w:val="005E460B"/>
    <w:rsid w:val="005F53F0"/>
    <w:rsid w:val="00611BEA"/>
    <w:rsid w:val="006403E8"/>
    <w:rsid w:val="00663BA9"/>
    <w:rsid w:val="0073046C"/>
    <w:rsid w:val="007B5AED"/>
    <w:rsid w:val="007C22B7"/>
    <w:rsid w:val="007F0D92"/>
    <w:rsid w:val="00933F95"/>
    <w:rsid w:val="009B300C"/>
    <w:rsid w:val="009C4B3A"/>
    <w:rsid w:val="00AA6CCA"/>
    <w:rsid w:val="00B0329A"/>
    <w:rsid w:val="00B30450"/>
    <w:rsid w:val="00B716CB"/>
    <w:rsid w:val="00CA3E36"/>
    <w:rsid w:val="00CC0BA8"/>
    <w:rsid w:val="00DA2377"/>
    <w:rsid w:val="00FC54D1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563C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22D2-B8A4-4100-A5AC-463FB5E0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Сайгашкин Артем Иванович</cp:lastModifiedBy>
  <cp:revision>8</cp:revision>
  <cp:lastPrinted>2018-08-20T12:28:00Z</cp:lastPrinted>
  <dcterms:created xsi:type="dcterms:W3CDTF">2019-11-27T05:38:00Z</dcterms:created>
  <dcterms:modified xsi:type="dcterms:W3CDTF">2020-12-14T08:07:00Z</dcterms:modified>
</cp:coreProperties>
</file>