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>ООО «Ватт –Электросб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Pr="004215F4">
        <w:rPr>
          <w:rFonts w:ascii="Times New Roman" w:hAnsi="Times New Roman" w:cs="Times New Roman"/>
          <w:sz w:val="28"/>
          <w:szCs w:val="28"/>
        </w:rPr>
        <w:t>т» в 201</w:t>
      </w:r>
      <w:r w:rsidR="007E249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3F044B"/>
    <w:rsid w:val="004215F4"/>
    <w:rsid w:val="00624571"/>
    <w:rsid w:val="007E249A"/>
    <w:rsid w:val="00A1762F"/>
    <w:rsid w:val="00AA2828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Цыганова Анастасия Сергеевна</cp:lastModifiedBy>
  <cp:revision>5</cp:revision>
  <dcterms:created xsi:type="dcterms:W3CDTF">2015-05-05T07:16:00Z</dcterms:created>
  <dcterms:modified xsi:type="dcterms:W3CDTF">2016-04-26T07:48:00Z</dcterms:modified>
</cp:coreProperties>
</file>